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C0675" w14:textId="78EFC02E" w:rsidR="00015846" w:rsidRDefault="00ED3F2A" w:rsidP="00BC1500">
      <w:pPr>
        <w:spacing w:line="0" w:lineRule="atLeast"/>
        <w:rPr>
          <w:rFonts w:ascii="KSW黒龍" w:eastAsia="KSW黒龍" w:hAnsi="KSW黒龍"/>
          <w:color w:val="008000"/>
          <w:spacing w:val="-240"/>
          <w:sz w:val="18"/>
          <w:szCs w:val="18"/>
          <w14:glow w14:rad="101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B1E2A81" wp14:editId="3899297D">
            <wp:simplePos x="0" y="0"/>
            <wp:positionH relativeFrom="column">
              <wp:posOffset>5591810</wp:posOffset>
            </wp:positionH>
            <wp:positionV relativeFrom="paragraph">
              <wp:posOffset>142875</wp:posOffset>
            </wp:positionV>
            <wp:extent cx="622300" cy="412687"/>
            <wp:effectExtent l="0" t="0" r="635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846" w:rsidRPr="006F3CA0">
        <w:rPr>
          <w:noProof/>
          <w:color w:val="000000" w:themeColor="text1"/>
          <w:spacing w:val="-24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BB3A325" wp14:editId="7A461F64">
                <wp:simplePos x="0" y="0"/>
                <wp:positionH relativeFrom="column">
                  <wp:posOffset>-224790</wp:posOffset>
                </wp:positionH>
                <wp:positionV relativeFrom="paragraph">
                  <wp:posOffset>38735</wp:posOffset>
                </wp:positionV>
                <wp:extent cx="5991225" cy="5143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DE8669" w14:textId="49B4A227" w:rsidR="009F3885" w:rsidRPr="00015846" w:rsidRDefault="00015846" w:rsidP="00015846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15846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Let’s Challenge </w:t>
                            </w:r>
                            <w:r w:rsidR="008F4336" w:rsidRPr="00015846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The </w:t>
                            </w:r>
                            <w:r w:rsidRPr="00015846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Laos</w:t>
                            </w:r>
                            <w:r w:rsidR="008F4336" w:rsidRPr="00015846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015846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Quiz</w:t>
                            </w:r>
                            <w:r w:rsidR="009F3885" w:rsidRPr="00015846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A3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7.7pt;margin-top:3.05pt;width:471.75pt;height:4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" filled="f" stroked="f">
                <v:textbox inset="5.85pt,.7pt,5.85pt,.7pt">
                  <w:txbxContent>
                    <w:p w14:paraId="75DE8669" w14:textId="49B4A227" w:rsidR="009F3885" w:rsidRPr="00015846" w:rsidRDefault="00015846" w:rsidP="00015846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15846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Let’s Challenge </w:t>
                      </w:r>
                      <w:r w:rsidR="008F4336" w:rsidRPr="00015846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The </w:t>
                      </w:r>
                      <w:r w:rsidRPr="00015846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Laos</w:t>
                      </w:r>
                      <w:r w:rsidR="008F4336" w:rsidRPr="00015846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015846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Quiz</w:t>
                      </w:r>
                      <w:r w:rsidR="009F3885" w:rsidRPr="00015846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B17C066" w14:textId="2E532A92" w:rsidR="00015846" w:rsidRDefault="00015846" w:rsidP="00BC1500">
      <w:pPr>
        <w:spacing w:line="0" w:lineRule="atLeast"/>
        <w:rPr>
          <w:rFonts w:ascii="KSW黒龍" w:eastAsia="KSW黒龍" w:hAnsi="KSW黒龍"/>
          <w:color w:val="008000"/>
          <w:spacing w:val="-240"/>
          <w:sz w:val="18"/>
          <w:szCs w:val="18"/>
          <w14:glow w14:rad="101600">
            <w14:schemeClr w14:val="accent2">
              <w14:alpha w14:val="60000"/>
              <w14:satMod w14:val="175000"/>
            </w14:schemeClr>
          </w14:glow>
        </w:rPr>
      </w:pPr>
    </w:p>
    <w:p w14:paraId="15041015" w14:textId="46DB93A2" w:rsidR="006F3CA0" w:rsidRPr="00C14AE6" w:rsidRDefault="004A12E3" w:rsidP="00BC1500">
      <w:pPr>
        <w:spacing w:line="0" w:lineRule="atLeast"/>
        <w:rPr>
          <w:rFonts w:ascii="KSW黒龍" w:eastAsia="KSW黒龍" w:hAnsi="KSW黒龍"/>
          <w:spacing w:val="-28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 wp14:anchorId="321D69FF" wp14:editId="75C984F7">
            <wp:simplePos x="0" y="0"/>
            <wp:positionH relativeFrom="column">
              <wp:posOffset>5736590</wp:posOffset>
            </wp:positionH>
            <wp:positionV relativeFrom="paragraph">
              <wp:posOffset>1313815</wp:posOffset>
            </wp:positionV>
            <wp:extent cx="491490" cy="43815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2A6F96A8" wp14:editId="257D5206">
            <wp:simplePos x="0" y="0"/>
            <wp:positionH relativeFrom="column">
              <wp:posOffset>5143500</wp:posOffset>
            </wp:positionH>
            <wp:positionV relativeFrom="paragraph">
              <wp:posOffset>1311910</wp:posOffset>
            </wp:positionV>
            <wp:extent cx="491490" cy="438150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985">
        <w:rPr>
          <w:noProof/>
        </w:rPr>
        <w:drawing>
          <wp:anchor distT="0" distB="0" distL="114300" distR="114300" simplePos="0" relativeHeight="251641344" behindDoc="0" locked="0" layoutInCell="1" allowOverlap="1" wp14:anchorId="65641C6D" wp14:editId="2FDAA80C">
            <wp:simplePos x="0" y="0"/>
            <wp:positionH relativeFrom="column">
              <wp:posOffset>4567555</wp:posOffset>
            </wp:positionH>
            <wp:positionV relativeFrom="paragraph">
              <wp:posOffset>1309370</wp:posOffset>
            </wp:positionV>
            <wp:extent cx="491490" cy="43815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AE6" w:rsidRPr="00C14AE6">
        <w:rPr>
          <w:rFonts w:ascii="KSW黒龍" w:eastAsia="KSW黒龍" w:hAnsi="KSW黒龍" w:hint="eastAsia"/>
          <w:spacing w:val="-28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クイズ</w:t>
      </w:r>
      <w:r w:rsidR="00015846" w:rsidRPr="00C14AE6">
        <w:rPr>
          <w:rFonts w:ascii="KSW黒龍" w:eastAsia="KSW黒龍" w:hAnsi="KSW黒龍" w:hint="eastAsia"/>
          <w:color w:val="008000"/>
          <w:spacing w:val="-28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ラオス</w:t>
      </w:r>
      <w:r w:rsidR="00C14AE6" w:rsidRPr="00C14AE6">
        <w:rPr>
          <w:rFonts w:ascii="KSW黒龍" w:eastAsia="KSW黒龍" w:hAnsi="KSW黒龍" w:hint="eastAsia"/>
          <w:spacing w:val="-280"/>
          <w:sz w:val="160"/>
          <w:szCs w:val="160"/>
          <w14:glow w14:rad="101600">
            <w14:schemeClr w14:val="accent2">
              <w14:alpha w14:val="60000"/>
              <w14:satMod w14:val="175000"/>
            </w14:schemeClr>
          </w14:glow>
        </w:rPr>
        <w:t>オネア</w:t>
      </w:r>
    </w:p>
    <w:p w14:paraId="3B11B695" w14:textId="3EC6E8C4" w:rsidR="00397AC1" w:rsidRPr="005B7FB1" w:rsidRDefault="00C14AE6" w:rsidP="00C10B11">
      <w:pPr>
        <w:spacing w:line="0" w:lineRule="atLeast"/>
        <w:rPr>
          <w:rFonts w:ascii="ＤＨＰ特太ゴシック体" w:eastAsia="ＤＨＰ特太ゴシック体" w:hAnsi="まーと太丸ゴシック等幅"/>
          <w:sz w:val="36"/>
          <w:szCs w:val="36"/>
        </w:rPr>
      </w:pP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あなたは</w:t>
      </w:r>
      <w:r w:rsidR="00015846">
        <w:rPr>
          <w:rFonts w:ascii="ＤＨＰ特太ゴシック体" w:eastAsia="ＤＨＰ特太ゴシック体" w:hAnsi="まーと太丸ゴシック等幅" w:hint="eastAsia"/>
          <w:color w:val="0000FF"/>
          <w:sz w:val="36"/>
          <w:szCs w:val="36"/>
        </w:rPr>
        <w:t>ラオス</w:t>
      </w:r>
      <w:r w:rsidR="006F3CA0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という国</w:t>
      </w:r>
      <w:r w:rsidR="00ED3F2A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を</w:t>
      </w:r>
      <w:r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6"/>
          <w:szCs w:val="36"/>
        </w:rPr>
        <w:t>知っていますか</w:t>
      </w:r>
    </w:p>
    <w:p w14:paraId="48B25349" w14:textId="294EEAA3" w:rsidR="005945F2" w:rsidRDefault="00015846" w:rsidP="00A579C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東南アジアの内陸に位置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し、タイ、ミャンマー、中国、ベトナム、カンボジアに囲まれた国、ラオス。ガイドブックなどでは、よくアジアで</w:t>
      </w:r>
      <w:r>
        <w:rPr>
          <w:rFonts w:ascii="HG丸ｺﾞｼｯｸM-PRO" w:eastAsia="HG丸ｺﾞｼｯｸM-PRO" w:hAnsi="HG丸ｺﾞｼｯｸM-PRO" w:hint="eastAsia"/>
          <w:szCs w:val="21"/>
        </w:rPr>
        <w:t>最後の</w:t>
      </w:r>
      <w:r w:rsidR="00473A0C">
        <w:rPr>
          <w:rFonts w:ascii="HG丸ｺﾞｼｯｸM-PRO" w:eastAsia="HG丸ｺﾞｼｯｸM-PRO" w:hAnsi="HG丸ｺﾞｼｯｸM-PRO" w:hint="eastAsia"/>
          <w:szCs w:val="21"/>
        </w:rPr>
        <w:t>フロンティアと</w:t>
      </w:r>
      <w:r w:rsidR="00A579CD">
        <w:rPr>
          <w:rFonts w:ascii="HG丸ｺﾞｼｯｸM-PRO" w:eastAsia="HG丸ｺﾞｼｯｸM-PRO" w:hAnsi="HG丸ｺﾞｼｯｸM-PRO" w:hint="eastAsia"/>
          <w:szCs w:val="21"/>
        </w:rPr>
        <w:t>表現されたりもします。</w:t>
      </w:r>
      <w:r w:rsidR="005945F2">
        <w:rPr>
          <w:rFonts w:ascii="HG丸ｺﾞｼｯｸM-PRO" w:eastAsia="HG丸ｺﾞｼｯｸM-PRO" w:hAnsi="HG丸ｺﾞｼｯｸM-PRO" w:hint="eastAsia"/>
          <w:szCs w:val="21"/>
        </w:rPr>
        <w:t>日本とは</w:t>
      </w:r>
      <w:r w:rsidR="00A579CD">
        <w:rPr>
          <w:rFonts w:ascii="HG丸ｺﾞｼｯｸM-PRO" w:eastAsia="HG丸ｺﾞｼｯｸM-PRO" w:hAnsi="HG丸ｺﾞｼｯｸM-PRO" w:hint="eastAsia"/>
          <w:szCs w:val="21"/>
        </w:rPr>
        <w:t>意外に</w:t>
      </w:r>
      <w:r w:rsidR="005945F2">
        <w:rPr>
          <w:rFonts w:ascii="HG丸ｺﾞｼｯｸM-PRO" w:eastAsia="HG丸ｺﾞｼｯｸM-PRO" w:hAnsi="HG丸ｺﾞｼｯｸM-PRO" w:hint="eastAsia"/>
          <w:szCs w:val="21"/>
        </w:rPr>
        <w:t>古い付き合いの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ある</w:t>
      </w:r>
      <w:r w:rsidR="005945F2">
        <w:rPr>
          <w:rFonts w:ascii="HG丸ｺﾞｼｯｸM-PRO" w:eastAsia="HG丸ｺﾞｼｯｸM-PRO" w:hAnsi="HG丸ｺﾞｼｯｸM-PRO" w:hint="eastAsia"/>
          <w:szCs w:val="21"/>
        </w:rPr>
        <w:t>国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でもあります</w:t>
      </w:r>
      <w:r w:rsidR="005945F2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44042219" w14:textId="1B9A38E8" w:rsidR="004A12E3" w:rsidRDefault="00343AAF" w:rsidP="004A12E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763176E0" wp14:editId="005D6005">
            <wp:simplePos x="0" y="0"/>
            <wp:positionH relativeFrom="column">
              <wp:posOffset>5509260</wp:posOffset>
            </wp:positionH>
            <wp:positionV relativeFrom="paragraph">
              <wp:posOffset>565150</wp:posOffset>
            </wp:positionV>
            <wp:extent cx="899795" cy="89979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63C36948" wp14:editId="0685D53B">
            <wp:simplePos x="0" y="0"/>
            <wp:positionH relativeFrom="column">
              <wp:posOffset>4373880</wp:posOffset>
            </wp:positionH>
            <wp:positionV relativeFrom="paragraph">
              <wp:posOffset>603250</wp:posOffset>
            </wp:positionV>
            <wp:extent cx="899795" cy="89979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C10">
        <w:rPr>
          <w:noProof/>
        </w:rPr>
        <w:drawing>
          <wp:anchor distT="0" distB="0" distL="114300" distR="114300" simplePos="0" relativeHeight="251637248" behindDoc="0" locked="0" layoutInCell="1" allowOverlap="1" wp14:anchorId="60FFB30C" wp14:editId="456816B5">
            <wp:simplePos x="0" y="0"/>
            <wp:positionH relativeFrom="column">
              <wp:posOffset>3216910</wp:posOffset>
            </wp:positionH>
            <wp:positionV relativeFrom="paragraph">
              <wp:posOffset>590550</wp:posOffset>
            </wp:positionV>
            <wp:extent cx="899795" cy="89979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9CD">
        <w:rPr>
          <w:rFonts w:ascii="HG丸ｺﾞｼｯｸM-PRO" w:eastAsia="HG丸ｺﾞｼｯｸM-PRO" w:hAnsi="HG丸ｺﾞｼｯｸM-PRO" w:hint="eastAsia"/>
          <w:szCs w:val="21"/>
        </w:rPr>
        <w:t>2</w:t>
      </w:r>
      <w:r w:rsidR="00A579CD">
        <w:rPr>
          <w:rFonts w:ascii="HG丸ｺﾞｼｯｸM-PRO" w:eastAsia="HG丸ｺﾞｼｯｸM-PRO" w:hAnsi="HG丸ｺﾞｼｯｸM-PRO"/>
          <w:szCs w:val="21"/>
        </w:rPr>
        <w:t>016</w:t>
      </w:r>
      <w:r w:rsidR="00A579CD">
        <w:rPr>
          <w:rFonts w:ascii="HG丸ｺﾞｼｯｸM-PRO" w:eastAsia="HG丸ｺﾞｼｯｸM-PRO" w:hAnsi="HG丸ｺﾞｼｯｸM-PRO" w:hint="eastAsia"/>
          <w:szCs w:val="21"/>
        </w:rPr>
        <w:t>年に、</w:t>
      </w:r>
      <w:r w:rsidR="008F6C10">
        <w:rPr>
          <w:rFonts w:ascii="HG丸ｺﾞｼｯｸM-PRO" w:eastAsia="HG丸ｺﾞｼｯｸM-PRO" w:hAnsi="HG丸ｺﾞｼｯｸM-PRO" w:hint="eastAsia"/>
          <w:szCs w:val="21"/>
        </w:rPr>
        <w:t>ラオスは</w:t>
      </w:r>
      <w:r w:rsidR="00A579CD">
        <w:rPr>
          <w:rFonts w:ascii="HG丸ｺﾞｼｯｸM-PRO" w:eastAsia="HG丸ｺﾞｼｯｸM-PRO" w:hAnsi="HG丸ｺﾞｼｯｸM-PRO" w:hint="eastAsia"/>
          <w:szCs w:val="21"/>
        </w:rPr>
        <w:t>米</w:t>
      </w:r>
      <w:r w:rsidR="005945F2">
        <w:rPr>
          <w:rFonts w:ascii="HG丸ｺﾞｼｯｸM-PRO" w:eastAsia="HG丸ｺﾞｼｯｸM-PRO" w:hAnsi="HG丸ｺﾞｼｯｸM-PRO" w:hint="eastAsia"/>
          <w:szCs w:val="21"/>
        </w:rPr>
        <w:t>ニューヨークタイムズ紙</w:t>
      </w:r>
      <w:r w:rsidR="008F6C10">
        <w:rPr>
          <w:rFonts w:ascii="HG丸ｺﾞｼｯｸM-PRO" w:eastAsia="HG丸ｺﾞｼｯｸM-PRO" w:hAnsi="HG丸ｺﾞｼｯｸM-PRO" w:hint="eastAsia"/>
          <w:szCs w:val="21"/>
        </w:rPr>
        <w:t>によって</w:t>
      </w:r>
      <w:r w:rsidR="00F97A8E" w:rsidRPr="00F97A8E">
        <w:rPr>
          <w:rFonts w:ascii="ＤＨＰ特太ゴシック体" w:eastAsia="ＤＨＰ特太ゴシック体" w:hAnsi="まーと太丸ゴシック等幅" w:hint="eastAsia"/>
          <w:color w:val="7030A0"/>
          <w:sz w:val="24"/>
        </w:rPr>
        <w:t>「世界で一番行きたい国」</w:t>
      </w:r>
      <w:r w:rsidR="005945F2">
        <w:rPr>
          <w:rFonts w:ascii="HG丸ｺﾞｼｯｸM-PRO" w:eastAsia="HG丸ｺﾞｼｯｸM-PRO" w:hAnsi="HG丸ｺﾞｼｯｸM-PRO" w:hint="eastAsia"/>
          <w:szCs w:val="21"/>
        </w:rPr>
        <w:t>に選</w:t>
      </w:r>
      <w:r w:rsidR="008F6C10">
        <w:rPr>
          <w:rFonts w:ascii="HG丸ｺﾞｼｯｸM-PRO" w:eastAsia="HG丸ｺﾞｼｯｸM-PRO" w:hAnsi="HG丸ｺﾞｼｯｸM-PRO" w:hint="eastAsia"/>
          <w:szCs w:val="21"/>
        </w:rPr>
        <w:t>ばれ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ました</w:t>
      </w:r>
      <w:r w:rsidR="005945F2">
        <w:rPr>
          <w:rFonts w:ascii="HG丸ｺﾞｼｯｸM-PRO" w:eastAsia="HG丸ｺﾞｼｯｸM-PRO" w:hAnsi="HG丸ｺﾞｼｯｸM-PRO" w:hint="eastAsia"/>
          <w:szCs w:val="21"/>
        </w:rPr>
        <w:t>。</w:t>
      </w:r>
      <w:r w:rsidR="008F6C10">
        <w:rPr>
          <w:rFonts w:ascii="HG丸ｺﾞｼｯｸM-PRO" w:eastAsia="HG丸ｺﾞｼｯｸM-PRO" w:hAnsi="HG丸ｺﾞｼｯｸM-PRO" w:hint="eastAsia"/>
          <w:szCs w:val="21"/>
        </w:rPr>
        <w:t>他の国と比べても</w:t>
      </w:r>
      <w:r w:rsidR="00A579CD">
        <w:rPr>
          <w:rFonts w:ascii="HG丸ｺﾞｼｯｸM-PRO" w:eastAsia="HG丸ｺﾞｼｯｸM-PRO" w:hAnsi="HG丸ｺﾞｼｯｸM-PRO" w:hint="eastAsia"/>
          <w:szCs w:val="21"/>
        </w:rPr>
        <w:t>特別に観光資源が豊富と</w:t>
      </w:r>
      <w:r w:rsidR="008F6C10">
        <w:rPr>
          <w:rFonts w:ascii="HG丸ｺﾞｼｯｸM-PRO" w:eastAsia="HG丸ｺﾞｼｯｸM-PRO" w:hAnsi="HG丸ｺﾞｼｯｸM-PRO" w:hint="eastAsia"/>
          <w:szCs w:val="21"/>
        </w:rPr>
        <w:t>いうわけではないラオス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が、</w:t>
      </w:r>
      <w:r w:rsidR="00473A0C">
        <w:rPr>
          <w:rFonts w:ascii="HG丸ｺﾞｼｯｸM-PRO" w:eastAsia="HG丸ｺﾞｼｯｸM-PRO" w:hAnsi="HG丸ｺﾞｼｯｸM-PRO" w:hint="eastAsia"/>
          <w:szCs w:val="21"/>
        </w:rPr>
        <w:t>多くの</w:t>
      </w:r>
      <w:r w:rsidR="004A12E3">
        <w:rPr>
          <w:rFonts w:ascii="HG丸ｺﾞｼｯｸM-PRO" w:eastAsia="HG丸ｺﾞｼｯｸM-PRO" w:hAnsi="HG丸ｺﾞｼｯｸM-PRO" w:hint="eastAsia"/>
          <w:szCs w:val="21"/>
        </w:rPr>
        <w:t>人々</w:t>
      </w:r>
      <w:r w:rsidR="005945F2">
        <w:rPr>
          <w:rFonts w:ascii="HG丸ｺﾞｼｯｸM-PRO" w:eastAsia="HG丸ｺﾞｼｯｸM-PRO" w:hAnsi="HG丸ｺﾞｼｯｸM-PRO" w:hint="eastAsia"/>
          <w:szCs w:val="21"/>
        </w:rPr>
        <w:t>を魅了する</w:t>
      </w:r>
      <w:r w:rsidR="00473A0C">
        <w:rPr>
          <w:rFonts w:ascii="HG丸ｺﾞｼｯｸM-PRO" w:eastAsia="HG丸ｺﾞｼｯｸM-PRO" w:hAnsi="HG丸ｺﾞｼｯｸM-PRO" w:hint="eastAsia"/>
          <w:szCs w:val="21"/>
        </w:rPr>
        <w:t>理由は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どこにあるの</w:t>
      </w:r>
      <w:r w:rsidR="005945F2">
        <w:rPr>
          <w:rFonts w:ascii="HG丸ｺﾞｼｯｸM-PRO" w:eastAsia="HG丸ｺﾞｼｯｸM-PRO" w:hAnsi="HG丸ｺﾞｼｯｸM-PRO" w:hint="eastAsia"/>
          <w:szCs w:val="21"/>
        </w:rPr>
        <w:t>でしょうか</w:t>
      </w:r>
      <w:r w:rsidR="004A12E3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6674DDB" w14:textId="5F344A6A" w:rsidR="008F6C10" w:rsidRDefault="008F6C10" w:rsidP="004A12E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そこにはどんな景色があるのでしょうか。</w:t>
      </w:r>
    </w:p>
    <w:p w14:paraId="658240C6" w14:textId="6223E844" w:rsidR="004A12E3" w:rsidRDefault="00473A0C" w:rsidP="004A12E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そこに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どんな人々が暮らしているの</w:t>
      </w:r>
      <w:r w:rsidR="00A579CD">
        <w:rPr>
          <w:rFonts w:ascii="HG丸ｺﾞｼｯｸM-PRO" w:eastAsia="HG丸ｺﾞｼｯｸM-PRO" w:hAnsi="HG丸ｺﾞｼｯｸM-PRO" w:hint="eastAsia"/>
          <w:szCs w:val="21"/>
        </w:rPr>
        <w:t>でしょう</w:t>
      </w:r>
      <w:r>
        <w:rPr>
          <w:rFonts w:ascii="HG丸ｺﾞｼｯｸM-PRO" w:eastAsia="HG丸ｺﾞｼｯｸM-PRO" w:hAnsi="HG丸ｺﾞｼｯｸM-PRO" w:hint="eastAsia"/>
          <w:szCs w:val="21"/>
        </w:rPr>
        <w:t>か。</w:t>
      </w:r>
    </w:p>
    <w:p w14:paraId="6B28F8D9" w14:textId="44ED6685" w:rsidR="004A12E3" w:rsidRDefault="004A12E3" w:rsidP="004A12E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そこにはどんな食べ物があるのでしょうか。</w:t>
      </w:r>
    </w:p>
    <w:p w14:paraId="359459C3" w14:textId="6282C811" w:rsidR="00473A0C" w:rsidRDefault="00343AAF" w:rsidP="00A579C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3B5FD0B" wp14:editId="20472BAF">
            <wp:simplePos x="0" y="0"/>
            <wp:positionH relativeFrom="column">
              <wp:posOffset>3792855</wp:posOffset>
            </wp:positionH>
            <wp:positionV relativeFrom="paragraph">
              <wp:posOffset>19050</wp:posOffset>
            </wp:positionV>
            <wp:extent cx="899795" cy="8997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13D706CA" wp14:editId="3630DCC9">
            <wp:simplePos x="0" y="0"/>
            <wp:positionH relativeFrom="column">
              <wp:posOffset>4983480</wp:posOffset>
            </wp:positionH>
            <wp:positionV relativeFrom="paragraph">
              <wp:posOffset>12700</wp:posOffset>
            </wp:positionV>
            <wp:extent cx="899795" cy="89979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2E3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5A2AF2">
        <w:rPr>
          <w:rFonts w:ascii="HG丸ｺﾞｼｯｸM-PRO" w:eastAsia="HG丸ｺﾞｼｯｸM-PRO" w:hAnsi="HG丸ｺﾞｼｯｸM-PRO" w:hint="eastAsia"/>
          <w:szCs w:val="21"/>
        </w:rPr>
        <w:t>どんな問題を抱えているのでしょうか。</w:t>
      </w:r>
    </w:p>
    <w:p w14:paraId="07E990C5" w14:textId="11E9B587" w:rsidR="00473A0C" w:rsidRDefault="00A579CD" w:rsidP="001E301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そんな不思議な魅力を持った</w:t>
      </w:r>
      <w:r w:rsidR="00473A0C">
        <w:rPr>
          <w:rFonts w:ascii="HG丸ｺﾞｼｯｸM-PRO" w:eastAsia="HG丸ｺﾞｼｯｸM-PRO" w:hAnsi="HG丸ｺﾞｼｯｸM-PRO" w:hint="eastAsia"/>
          <w:szCs w:val="21"/>
        </w:rPr>
        <w:t>ラオス</w:t>
      </w:r>
      <w:r>
        <w:rPr>
          <w:rFonts w:ascii="HG丸ｺﾞｼｯｸM-PRO" w:eastAsia="HG丸ｺﾞｼｯｸM-PRO" w:hAnsi="HG丸ｺﾞｼｯｸM-PRO" w:hint="eastAsia"/>
          <w:szCs w:val="21"/>
        </w:rPr>
        <w:t>を紹介します</w:t>
      </w:r>
      <w:r w:rsidR="00473A0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3F286DC1" w14:textId="1CBE17E6" w:rsidR="00ED3F2A" w:rsidRPr="001E301C" w:rsidRDefault="00ED3F2A" w:rsidP="003636BE">
      <w:pPr>
        <w:spacing w:line="0" w:lineRule="atLeas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58969F7" w14:textId="06D5419A" w:rsidR="00BB1CB3" w:rsidRPr="00BC1500" w:rsidRDefault="00ED4457" w:rsidP="00BC1500">
      <w:pPr>
        <w:spacing w:line="0" w:lineRule="atLeast"/>
        <w:rPr>
          <w:rFonts w:ascii="ふみゴシック" w:eastAsia="ふみゴシック" w:hAnsi="まーと太丸ゴシック等幅"/>
          <w:sz w:val="36"/>
          <w:szCs w:val="36"/>
        </w:rPr>
      </w:pPr>
      <w:r>
        <w:rPr>
          <w:rFonts w:ascii="まーと中細丸ゴシック教漢" w:eastAsia="まーと中細丸ゴシック教漢" w:hAnsi="まーと中細丸ゴシック教漢" w:hint="eastAsia"/>
          <w:sz w:val="36"/>
          <w:szCs w:val="36"/>
          <w:highlight w:val="yellow"/>
        </w:rPr>
        <w:t>クイズ「ラオスオネア」のルール</w:t>
      </w:r>
      <w:r w:rsidR="00635F56" w:rsidRPr="00635F56">
        <w:rPr>
          <w:rFonts w:ascii="まーと中細丸ゴシック教漢" w:eastAsia="まーと中細丸ゴシック教漢" w:hAnsi="まーと中細丸ゴシック教漢" w:hint="eastAsia"/>
          <w:sz w:val="8"/>
          <w:szCs w:val="8"/>
          <w:highlight w:val="yellow"/>
        </w:rPr>
        <w:t xml:space="preserve">　</w:t>
      </w:r>
    </w:p>
    <w:tbl>
      <w:tblPr>
        <w:tblStyle w:val="a4"/>
        <w:tblW w:w="988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889"/>
      </w:tblGrid>
      <w:tr w:rsidR="00A34C39" w:rsidRPr="00A93857" w14:paraId="2F75C383" w14:textId="77777777" w:rsidTr="00343AAF">
        <w:trPr>
          <w:trHeight w:val="2299"/>
        </w:trPr>
        <w:tc>
          <w:tcPr>
            <w:tcW w:w="9889" w:type="dxa"/>
            <w:shd w:val="clear" w:color="auto" w:fill="F2DBDB" w:themeFill="accent2" w:themeFillTint="33"/>
            <w:vAlign w:val="center"/>
          </w:tcPr>
          <w:p w14:paraId="7F3B9619" w14:textId="66AE90CA" w:rsidR="00586F84" w:rsidRPr="008F6C10" w:rsidRDefault="00566CBD" w:rsidP="008F6C10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F6C10">
              <w:rPr>
                <w:noProof/>
                <w:szCs w:val="21"/>
              </w:rPr>
              <w:drawing>
                <wp:anchor distT="0" distB="0" distL="114300" distR="114300" simplePos="0" relativeHeight="251612672" behindDoc="0" locked="0" layoutInCell="1" allowOverlap="1" wp14:anchorId="08743ABA" wp14:editId="7346F9CA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82550</wp:posOffset>
                  </wp:positionV>
                  <wp:extent cx="1649730" cy="1237615"/>
                  <wp:effectExtent l="0" t="0" r="0" b="635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C39" w:rsidRPr="008F6C10">
              <w:rPr>
                <w:rFonts w:ascii="Britannic Bold" w:eastAsia="HG丸ｺﾞｼｯｸM-PRO" w:hAnsi="Britannic Bold"/>
                <w:noProof/>
                <w:color w:val="0000FF"/>
                <w:szCs w:val="21"/>
              </w:rPr>
              <mc:AlternateContent>
                <mc:Choice Requires="wps">
                  <w:drawing>
                    <wp:anchor distT="91440" distB="91440" distL="91440" distR="91440" simplePos="0" relativeHeight="251610624" behindDoc="0" locked="0" layoutInCell="1" allowOverlap="1" wp14:anchorId="53DA373B" wp14:editId="6741329E">
                      <wp:simplePos x="0" y="0"/>
                      <wp:positionH relativeFrom="margin">
                        <wp:posOffset>4575810</wp:posOffset>
                      </wp:positionH>
                      <wp:positionV relativeFrom="margin">
                        <wp:posOffset>8503285</wp:posOffset>
                      </wp:positionV>
                      <wp:extent cx="2219325" cy="352425"/>
                      <wp:effectExtent l="0" t="0" r="0" b="0"/>
                      <wp:wrapNone/>
                      <wp:docPr id="135" name="テキスト ボック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D68FDB" w14:textId="77777777" w:rsidR="00A34C39" w:rsidRPr="00D22A46" w:rsidRDefault="00A34C39" w:rsidP="00A34C39">
                                  <w:pPr>
                                    <w:spacing w:line="0" w:lineRule="atLeast"/>
                                    <w:rPr>
                                      <w:rFonts w:ascii="ＤＦＧ新細丸ゴシック体" w:eastAsia="ＤＦＧ新細丸ゴシック体"/>
                                      <w:sz w:val="20"/>
                                      <w:szCs w:val="20"/>
                                    </w:rPr>
                                  </w:pPr>
                                  <w:r w:rsidRPr="00D22A46">
                                    <w:rPr>
                                      <w:rFonts w:ascii="ＤＦＧ新細丸ゴシック体" w:eastAsia="ＤＦＧ新細丸ゴシック体" w:hint="eastAsia"/>
                                      <w:sz w:val="20"/>
                                      <w:szCs w:val="20"/>
                                    </w:rPr>
                                    <w:t>先輩方が作成したカンボジア新聞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373B" id="テキスト ボックス 135" o:spid="_x0000_s1027" type="#_x0000_t202" style="position:absolute;left:0;text-align:left;margin-left:360.3pt;margin-top:669.55pt;width:174.75pt;height:27.75pt;z-index:2516106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" filled="f" stroked="f" strokeweight=".5pt">
                      <v:textbox inset=",7.2pt,,7.2pt">
                        <w:txbxContent>
                          <w:p w14:paraId="34D68FDB" w14:textId="77777777" w:rsidR="00A34C39" w:rsidRPr="00D22A46" w:rsidRDefault="00A34C39" w:rsidP="00A34C39">
                            <w:pPr>
                              <w:spacing w:line="0" w:lineRule="atLeast"/>
                              <w:rPr>
                                <w:rFonts w:ascii="ＤＦＧ新細丸ゴシック体" w:eastAsia="ＤＦＧ新細丸ゴシック体"/>
                                <w:sz w:val="20"/>
                                <w:szCs w:val="20"/>
                              </w:rPr>
                            </w:pPr>
                            <w:r w:rsidRPr="00D22A46">
                              <w:rPr>
                                <w:rFonts w:ascii="ＤＦＧ新細丸ゴシック体" w:eastAsia="ＤＦＧ新細丸ゴシック体" w:hint="eastAsia"/>
                                <w:sz w:val="20"/>
                                <w:szCs w:val="20"/>
                              </w:rPr>
                              <w:t>先輩方が作成したカンボジア新聞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D4457" w:rsidRPr="008F6C10">
              <w:rPr>
                <w:rFonts w:ascii="HG丸ｺﾞｼｯｸM-PRO" w:eastAsia="HG丸ｺﾞｼｯｸM-PRO" w:hAnsi="HG丸ｺﾞｼｯｸM-PRO" w:hint="eastAsia"/>
                <w:color w:val="C00000"/>
                <w:szCs w:val="21"/>
              </w:rPr>
              <w:t>●</w:t>
            </w:r>
            <w:r w:rsidR="00ED4457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クイズはすべて</w:t>
            </w:r>
            <w:r w:rsidR="00ED4457" w:rsidRPr="008F6C10">
              <w:rPr>
                <w:rFonts w:ascii="AR P浪漫明朝体U" w:eastAsia="AR P浪漫明朝体U" w:hAnsi="HG丸ｺﾞｼｯｸM-PRO" w:hint="eastAsia"/>
                <w:color w:val="FF0000"/>
                <w:szCs w:val="21"/>
              </w:rPr>
              <w:t>４択問題</w:t>
            </w:r>
            <w:r w:rsidR="00ED4457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 w:rsidR="00586F84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、原則</w:t>
            </w:r>
            <w:r w:rsidR="004A12E3" w:rsidRPr="008F6C10">
              <w:rPr>
                <w:rFonts w:ascii="AR P浪漫明朝体U" w:eastAsia="AR P浪漫明朝体U" w:hAnsi="HG丸ｺﾞｼｯｸM-PRO" w:hint="eastAsia"/>
                <w:color w:val="FF0000"/>
                <w:szCs w:val="21"/>
              </w:rPr>
              <w:t>1</w:t>
            </w:r>
            <w:r w:rsidR="00586F84" w:rsidRPr="008F6C10">
              <w:rPr>
                <w:rFonts w:ascii="AR P浪漫明朝体U" w:eastAsia="AR P浪漫明朝体U" w:hAnsi="HG丸ｺﾞｼｯｸM-PRO" w:hint="eastAsia"/>
                <w:color w:val="FF0000"/>
                <w:szCs w:val="21"/>
              </w:rPr>
              <w:t>問</w:t>
            </w:r>
            <w:r w:rsidR="004A12E3" w:rsidRPr="008F6C10">
              <w:rPr>
                <w:rFonts w:ascii="AR P浪漫明朝体U" w:eastAsia="AR P浪漫明朝体U" w:hAnsi="HG丸ｺﾞｼｯｸM-PRO" w:hint="eastAsia"/>
                <w:color w:val="FF0000"/>
                <w:szCs w:val="21"/>
              </w:rPr>
              <w:t>1</w:t>
            </w:r>
            <w:r w:rsidR="00586F84" w:rsidRPr="008F6C10">
              <w:rPr>
                <w:rFonts w:ascii="AR P浪漫明朝体U" w:eastAsia="AR P浪漫明朝体U" w:hAnsi="HG丸ｺﾞｼｯｸM-PRO" w:hint="eastAsia"/>
                <w:color w:val="FF0000"/>
                <w:szCs w:val="21"/>
              </w:rPr>
              <w:t>点</w:t>
            </w:r>
            <w:r w:rsidR="00586F84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です。</w:t>
            </w:r>
          </w:p>
          <w:p w14:paraId="0274286D" w14:textId="78B21772" w:rsidR="00F97A8E" w:rsidRPr="008F6C10" w:rsidRDefault="00586F84" w:rsidP="008F6C10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F6C10">
              <w:rPr>
                <w:rFonts w:ascii="HG丸ｺﾞｼｯｸM-PRO" w:eastAsia="HG丸ｺﾞｼｯｸM-PRO" w:hAnsi="HG丸ｺﾞｼｯｸM-PRO" w:hint="eastAsia"/>
                <w:color w:val="C00000"/>
                <w:szCs w:val="21"/>
              </w:rPr>
              <w:t>●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が第５・１０・１４問は</w:t>
            </w:r>
            <w:r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サービス問題で正解すれば</w:t>
            </w:r>
            <w:r w:rsidR="004A12E3"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３</w:t>
            </w:r>
            <w:r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点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です。</w:t>
            </w:r>
          </w:p>
          <w:p w14:paraId="52C332E7" w14:textId="4DF20F52" w:rsidR="00A34C39" w:rsidRPr="008F6C10" w:rsidRDefault="00F97A8E" w:rsidP="008F6C10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F6C10">
              <w:rPr>
                <w:rFonts w:ascii="HG丸ｺﾞｼｯｸM-PRO" w:eastAsia="HG丸ｺﾞｼｯｸM-PRO" w:hAnsi="HG丸ｺﾞｼｯｸM-PRO" w:hint="eastAsia"/>
                <w:color w:val="C00000"/>
                <w:szCs w:val="21"/>
              </w:rPr>
              <w:t>●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友だちと相談してもOKです。</w:t>
            </w:r>
            <w:r w:rsidR="00ED4457"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大きな声で</w:t>
            </w:r>
            <w:r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は</w:t>
            </w:r>
            <w:r w:rsidR="00ED4457"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話さない</w:t>
            </w:r>
            <w:r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でください。</w:t>
            </w:r>
          </w:p>
          <w:p w14:paraId="42C07C29" w14:textId="5F6440AB" w:rsidR="00F97A8E" w:rsidRPr="008F6C10" w:rsidRDefault="00ED4457" w:rsidP="008F6C10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F6C10">
              <w:rPr>
                <w:rFonts w:ascii="HG丸ｺﾞｼｯｸM-PRO" w:eastAsia="HG丸ｺﾞｼｯｸM-PRO" w:hAnsi="HG丸ｺﾞｼｯｸM-PRO" w:hint="eastAsia"/>
                <w:color w:val="C00000"/>
                <w:szCs w:val="21"/>
              </w:rPr>
              <w:t>●</w:t>
            </w:r>
            <w:r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制限時間は約</w:t>
            </w:r>
            <w:r w:rsidR="004A12E3"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1</w:t>
            </w:r>
            <w:r w:rsidRPr="008F6C10">
              <w:rPr>
                <w:rFonts w:ascii="AR P浪漫明朝体U" w:eastAsia="AR P浪漫明朝体U" w:hAnsi="まーと太丸ゴシック等幅" w:hint="eastAsia"/>
                <w:color w:val="FF0000"/>
                <w:szCs w:val="21"/>
              </w:rPr>
              <w:t>分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です。</w:t>
            </w:r>
          </w:p>
          <w:p w14:paraId="3EF4BCE3" w14:textId="5B169DDE" w:rsidR="00ED4457" w:rsidRPr="008F6C10" w:rsidRDefault="00F97A8E" w:rsidP="008F6C10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8F6C10">
              <w:rPr>
                <w:rFonts w:ascii="HG丸ｺﾞｼｯｸM-PRO" w:eastAsia="HG丸ｺﾞｼｯｸM-PRO" w:hAnsi="HG丸ｺﾞｼｯｸM-PRO" w:hint="eastAsia"/>
                <w:color w:val="C00000"/>
                <w:szCs w:val="21"/>
              </w:rPr>
              <w:t>●</w:t>
            </w:r>
            <w:r w:rsidR="00ED4457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問題が表示されて１分以内に解答欄に答えを記入しよう。</w:t>
            </w:r>
          </w:p>
          <w:p w14:paraId="5AB0107F" w14:textId="3501A659" w:rsidR="00A34C39" w:rsidRPr="00F97A8E" w:rsidRDefault="00ED4457" w:rsidP="008F6C10">
            <w:pPr>
              <w:spacing w:line="360" w:lineRule="exact"/>
              <w:ind w:firstLineChars="100" w:firstLine="210"/>
              <w:rPr>
                <w:rFonts w:ascii="HG丸ｺﾞｼｯｸM-PRO" w:eastAsia="HG丸ｺﾞｼｯｸM-PRO" w:hAnsi="HG丸ｺﾞｼｯｸM-PRO"/>
                <w:sz w:val="24"/>
              </w:rPr>
            </w:pPr>
            <w:r w:rsidRPr="008F6C10">
              <w:rPr>
                <w:rFonts w:ascii="HG丸ｺﾞｼｯｸM-PRO" w:eastAsia="HG丸ｺﾞｼｯｸM-PRO" w:hAnsi="HG丸ｺﾞｼｯｸM-PRO" w:hint="eastAsia"/>
                <w:color w:val="C00000"/>
                <w:szCs w:val="21"/>
              </w:rPr>
              <w:t>●</w:t>
            </w:r>
            <w:r w:rsidR="00F97A8E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１０問以上正解の人には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〔</w:t>
            </w:r>
            <w:r w:rsidR="00F97A8E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〕</w:t>
            </w:r>
            <w:r w:rsidR="00F97A8E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4A077D"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プレゼント</w:t>
            </w:r>
            <w:r w:rsidRPr="008F6C1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</w:tbl>
    <w:p w14:paraId="61922ACB" w14:textId="56698B1F" w:rsidR="00BE5722" w:rsidRDefault="00A93857" w:rsidP="00A34C39">
      <w:pPr>
        <w:spacing w:line="320" w:lineRule="exact"/>
        <w:rPr>
          <w:rFonts w:ascii="ＤＨＰ特太ゴシック体" w:eastAsia="ＤＨＰ特太ゴシック体" w:hAnsi="まーと太丸ゴシック等幅"/>
          <w:sz w:val="24"/>
        </w:rPr>
      </w:pPr>
      <w:r w:rsidRPr="00427B51">
        <w:rPr>
          <w:rFonts w:ascii="ＤＨＰ特太ゴシック体" w:eastAsia="ＤＨＰ特太ゴシック体" w:hAnsi="まーと太丸ゴシック等幅" w:hint="eastAsia"/>
          <w:sz w:val="24"/>
        </w:rPr>
        <w:t>＜</w:t>
      </w:r>
      <w:r w:rsidR="00A34C39">
        <w:rPr>
          <w:rFonts w:ascii="ＤＨＰ特太ゴシック体" w:eastAsia="ＤＨＰ特太ゴシック体" w:hAnsi="まーと太丸ゴシック等幅" w:hint="eastAsia"/>
          <w:sz w:val="24"/>
        </w:rPr>
        <w:t>クイズ解答欄＞</w:t>
      </w:r>
    </w:p>
    <w:tbl>
      <w:tblPr>
        <w:tblStyle w:val="a4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8"/>
        <w:gridCol w:w="1397"/>
        <w:gridCol w:w="1397"/>
        <w:gridCol w:w="1398"/>
      </w:tblGrid>
      <w:tr w:rsidR="00586F84" w14:paraId="1F42E371" w14:textId="77777777" w:rsidTr="00586F84">
        <w:tc>
          <w:tcPr>
            <w:tcW w:w="1397" w:type="dxa"/>
            <w:tcBorders>
              <w:bottom w:val="dotted" w:sz="4" w:space="0" w:color="auto"/>
            </w:tcBorders>
          </w:tcPr>
          <w:p w14:paraId="754348C5" w14:textId="324AB4A7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</w:t>
            </w:r>
            <w:r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bottom w:val="dotted" w:sz="4" w:space="0" w:color="auto"/>
            </w:tcBorders>
          </w:tcPr>
          <w:p w14:paraId="314BB3C4" w14:textId="188FEB80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Q2</w:t>
            </w:r>
          </w:p>
        </w:tc>
        <w:tc>
          <w:tcPr>
            <w:tcW w:w="1397" w:type="dxa"/>
            <w:tcBorders>
              <w:bottom w:val="dotted" w:sz="4" w:space="0" w:color="auto"/>
            </w:tcBorders>
          </w:tcPr>
          <w:p w14:paraId="403C25F8" w14:textId="1323C089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Q3</w:t>
            </w:r>
          </w:p>
        </w:tc>
        <w:tc>
          <w:tcPr>
            <w:tcW w:w="1398" w:type="dxa"/>
            <w:tcBorders>
              <w:bottom w:val="dotted" w:sz="4" w:space="0" w:color="auto"/>
            </w:tcBorders>
          </w:tcPr>
          <w:p w14:paraId="5E8964AC" w14:textId="0F8E9F24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Q4</w:t>
            </w:r>
          </w:p>
        </w:tc>
        <w:tc>
          <w:tcPr>
            <w:tcW w:w="1397" w:type="dxa"/>
            <w:tcBorders>
              <w:bottom w:val="dotted" w:sz="4" w:space="0" w:color="auto"/>
            </w:tcBorders>
          </w:tcPr>
          <w:p w14:paraId="57E8028F" w14:textId="452C768A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586F84">
              <w:rPr>
                <w:rFonts w:ascii="Britannic Bold" w:eastAsia="HG丸ｺﾞｼｯｸM-PRO" w:hAnsi="Britannic Bold"/>
                <w:color w:val="C0504D" w:themeColor="accent2"/>
                <w:sz w:val="28"/>
                <w:szCs w:val="28"/>
              </w:rPr>
              <w:t>Q5</w:t>
            </w:r>
          </w:p>
        </w:tc>
        <w:tc>
          <w:tcPr>
            <w:tcW w:w="1397" w:type="dxa"/>
            <w:tcBorders>
              <w:bottom w:val="dotted" w:sz="4" w:space="0" w:color="auto"/>
            </w:tcBorders>
          </w:tcPr>
          <w:p w14:paraId="5B844044" w14:textId="56678319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</w:t>
            </w:r>
            <w:r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bottom w:val="dotted" w:sz="4" w:space="0" w:color="auto"/>
            </w:tcBorders>
          </w:tcPr>
          <w:p w14:paraId="7BA25FD2" w14:textId="6ECC37B9" w:rsidR="00586F84" w:rsidRPr="00D03AEB" w:rsidRDefault="00586F84" w:rsidP="00D03AEB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404040" w:themeColor="text1" w:themeTint="BF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Q7</w:t>
            </w:r>
          </w:p>
        </w:tc>
      </w:tr>
      <w:tr w:rsidR="00586F84" w14:paraId="6C31380E" w14:textId="77777777" w:rsidTr="00343AAF">
        <w:trPr>
          <w:trHeight w:val="794"/>
        </w:trPr>
        <w:tc>
          <w:tcPr>
            <w:tcW w:w="1397" w:type="dxa"/>
            <w:tcBorders>
              <w:top w:val="dotted" w:sz="4" w:space="0" w:color="auto"/>
              <w:bottom w:val="single" w:sz="4" w:space="0" w:color="auto"/>
            </w:tcBorders>
          </w:tcPr>
          <w:p w14:paraId="641C2C1B" w14:textId="77777777" w:rsidR="00586F84" w:rsidRDefault="00586F84" w:rsidP="00D03AEB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  <w:bottom w:val="single" w:sz="4" w:space="0" w:color="auto"/>
            </w:tcBorders>
          </w:tcPr>
          <w:p w14:paraId="27D501A5" w14:textId="77777777" w:rsidR="00586F84" w:rsidRDefault="00586F84" w:rsidP="00D03AEB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  <w:bottom w:val="single" w:sz="4" w:space="0" w:color="auto"/>
            </w:tcBorders>
          </w:tcPr>
          <w:p w14:paraId="31ACD7C1" w14:textId="77777777" w:rsidR="00586F84" w:rsidRDefault="00586F84" w:rsidP="00D03AEB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</w:tcPr>
          <w:p w14:paraId="4EDDE586" w14:textId="77777777" w:rsidR="00586F84" w:rsidRDefault="00586F84" w:rsidP="00D03AEB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  <w:bottom w:val="single" w:sz="4" w:space="0" w:color="auto"/>
            </w:tcBorders>
          </w:tcPr>
          <w:p w14:paraId="31BB1A6D" w14:textId="76FDA4A9" w:rsidR="00586F84" w:rsidRPr="00586F84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sz w:val="16"/>
                <w:szCs w:val="16"/>
              </w:rPr>
            </w:pPr>
            <w:r w:rsidRPr="00586F84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3</w:t>
            </w:r>
            <w:r w:rsidRPr="00586F84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86F84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POINTs</w:t>
            </w:r>
          </w:p>
        </w:tc>
        <w:tc>
          <w:tcPr>
            <w:tcW w:w="1397" w:type="dxa"/>
            <w:tcBorders>
              <w:top w:val="dotted" w:sz="4" w:space="0" w:color="auto"/>
              <w:bottom w:val="single" w:sz="4" w:space="0" w:color="auto"/>
            </w:tcBorders>
          </w:tcPr>
          <w:p w14:paraId="5A8C5CBC" w14:textId="77777777" w:rsidR="00586F84" w:rsidRDefault="00586F84" w:rsidP="00D03AEB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  <w:bottom w:val="single" w:sz="4" w:space="0" w:color="auto"/>
            </w:tcBorders>
          </w:tcPr>
          <w:p w14:paraId="55CE737C" w14:textId="6B56AB7C" w:rsidR="00586F84" w:rsidRPr="00D03AEB" w:rsidRDefault="00586F84" w:rsidP="00D03AE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86F84" w14:paraId="48D76A8B" w14:textId="77777777" w:rsidTr="00586F84">
        <w:tc>
          <w:tcPr>
            <w:tcW w:w="1397" w:type="dxa"/>
            <w:tcBorders>
              <w:top w:val="single" w:sz="4" w:space="0" w:color="auto"/>
              <w:bottom w:val="dotted" w:sz="4" w:space="0" w:color="auto"/>
            </w:tcBorders>
          </w:tcPr>
          <w:p w14:paraId="6FC52092" w14:textId="66D581A1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</w:t>
            </w:r>
            <w:r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bottom w:val="dotted" w:sz="4" w:space="0" w:color="auto"/>
            </w:tcBorders>
          </w:tcPr>
          <w:p w14:paraId="787F6CA2" w14:textId="4DB56E95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</w:t>
            </w:r>
            <w:r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bottom w:val="dotted" w:sz="4" w:space="0" w:color="auto"/>
            </w:tcBorders>
          </w:tcPr>
          <w:p w14:paraId="4B777CC2" w14:textId="39B4F738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586F84">
              <w:rPr>
                <w:rFonts w:ascii="Britannic Bold" w:eastAsia="HG丸ｺﾞｼｯｸM-PRO" w:hAnsi="Britannic Bold"/>
                <w:color w:val="C0504D" w:themeColor="accent2"/>
                <w:sz w:val="28"/>
                <w:szCs w:val="28"/>
              </w:rPr>
              <w:t>Q10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</w:tcPr>
          <w:p w14:paraId="41FA0CB2" w14:textId="14C405F4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Q1</w:t>
            </w:r>
            <w:r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dotted" w:sz="4" w:space="0" w:color="auto"/>
            </w:tcBorders>
          </w:tcPr>
          <w:p w14:paraId="30C5E9EC" w14:textId="44FD0ECD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Q12</w:t>
            </w:r>
          </w:p>
        </w:tc>
        <w:tc>
          <w:tcPr>
            <w:tcW w:w="1397" w:type="dxa"/>
            <w:tcBorders>
              <w:top w:val="single" w:sz="4" w:space="0" w:color="auto"/>
              <w:bottom w:val="dotted" w:sz="4" w:space="0" w:color="auto"/>
            </w:tcBorders>
          </w:tcPr>
          <w:p w14:paraId="61E69455" w14:textId="3B2D9CA0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1F497D" w:themeColor="text2"/>
                <w:sz w:val="24"/>
              </w:rPr>
            </w:pPr>
            <w:r w:rsidRPr="00D03AEB">
              <w:rPr>
                <w:rFonts w:ascii="Britannic Bold" w:eastAsia="HG丸ｺﾞｼｯｸM-PRO" w:hAnsi="Britannic Bold"/>
                <w:color w:val="1F497D" w:themeColor="text2"/>
                <w:sz w:val="28"/>
                <w:szCs w:val="28"/>
              </w:rPr>
              <w:t>Q13</w:t>
            </w:r>
          </w:p>
        </w:tc>
        <w:tc>
          <w:tcPr>
            <w:tcW w:w="1398" w:type="dxa"/>
            <w:tcBorders>
              <w:top w:val="single" w:sz="4" w:space="0" w:color="auto"/>
              <w:bottom w:val="dotted" w:sz="4" w:space="0" w:color="auto"/>
            </w:tcBorders>
          </w:tcPr>
          <w:p w14:paraId="65D57431" w14:textId="718C7962" w:rsidR="00586F84" w:rsidRPr="00D03AEB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color w:val="404040" w:themeColor="text1" w:themeTint="BF"/>
                <w:sz w:val="24"/>
              </w:rPr>
            </w:pPr>
            <w:r w:rsidRPr="00586F84">
              <w:rPr>
                <w:rFonts w:ascii="Britannic Bold" w:eastAsia="HG丸ｺﾞｼｯｸM-PRO" w:hAnsi="Britannic Bold"/>
                <w:color w:val="C0504D" w:themeColor="accent2"/>
                <w:sz w:val="28"/>
                <w:szCs w:val="28"/>
              </w:rPr>
              <w:t>Q1</w:t>
            </w:r>
            <w:r>
              <w:rPr>
                <w:rFonts w:ascii="Britannic Bold" w:eastAsia="HG丸ｺﾞｼｯｸM-PRO" w:hAnsi="Britannic Bold"/>
                <w:color w:val="C0504D" w:themeColor="accent2"/>
                <w:sz w:val="28"/>
                <w:szCs w:val="28"/>
              </w:rPr>
              <w:t>4</w:t>
            </w:r>
          </w:p>
        </w:tc>
      </w:tr>
      <w:tr w:rsidR="00586F84" w14:paraId="1BB45E65" w14:textId="77777777" w:rsidTr="00343AAF">
        <w:trPr>
          <w:trHeight w:val="798"/>
        </w:trPr>
        <w:tc>
          <w:tcPr>
            <w:tcW w:w="1397" w:type="dxa"/>
            <w:tcBorders>
              <w:top w:val="dotted" w:sz="4" w:space="0" w:color="auto"/>
            </w:tcBorders>
          </w:tcPr>
          <w:p w14:paraId="0B1F422C" w14:textId="77777777" w:rsidR="00586F84" w:rsidRDefault="00586F84" w:rsidP="00586F84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</w:tcBorders>
          </w:tcPr>
          <w:p w14:paraId="493A4622" w14:textId="77777777" w:rsidR="00586F84" w:rsidRDefault="00586F84" w:rsidP="00586F84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</w:tcBorders>
          </w:tcPr>
          <w:p w14:paraId="5BA17060" w14:textId="321DD2B1" w:rsidR="00586F84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sz w:val="24"/>
              </w:rPr>
            </w:pPr>
            <w:r w:rsidRPr="00586F84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3</w:t>
            </w:r>
            <w:r w:rsidRPr="00586F84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86F84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POINTs</w:t>
            </w:r>
          </w:p>
        </w:tc>
        <w:tc>
          <w:tcPr>
            <w:tcW w:w="1398" w:type="dxa"/>
            <w:tcBorders>
              <w:top w:val="dotted" w:sz="4" w:space="0" w:color="auto"/>
            </w:tcBorders>
          </w:tcPr>
          <w:p w14:paraId="5B60ED89" w14:textId="77777777" w:rsidR="00586F84" w:rsidRDefault="00586F84" w:rsidP="00586F84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</w:tcBorders>
          </w:tcPr>
          <w:p w14:paraId="308598BB" w14:textId="77777777" w:rsidR="00586F84" w:rsidRDefault="00586F84" w:rsidP="00586F84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7" w:type="dxa"/>
            <w:tcBorders>
              <w:top w:val="dotted" w:sz="4" w:space="0" w:color="auto"/>
            </w:tcBorders>
          </w:tcPr>
          <w:p w14:paraId="2B1D4568" w14:textId="77777777" w:rsidR="00586F84" w:rsidRDefault="00586F84" w:rsidP="00586F84">
            <w:pPr>
              <w:spacing w:line="320" w:lineRule="exact"/>
              <w:rPr>
                <w:rFonts w:ascii="ＤＨＰ特太ゴシック体" w:eastAsia="ＤＨＰ特太ゴシック体" w:hAnsi="まーと太丸ゴシック等幅"/>
                <w:sz w:val="24"/>
              </w:rPr>
            </w:pPr>
          </w:p>
        </w:tc>
        <w:tc>
          <w:tcPr>
            <w:tcW w:w="1398" w:type="dxa"/>
            <w:tcBorders>
              <w:top w:val="dotted" w:sz="4" w:space="0" w:color="auto"/>
            </w:tcBorders>
          </w:tcPr>
          <w:p w14:paraId="1CFC7229" w14:textId="5888F3D3" w:rsidR="00586F84" w:rsidRDefault="00586F84" w:rsidP="00586F84">
            <w:pPr>
              <w:spacing w:line="320" w:lineRule="exact"/>
              <w:jc w:val="center"/>
              <w:rPr>
                <w:rFonts w:ascii="ＤＨＰ特太ゴシック体" w:eastAsia="ＤＨＰ特太ゴシック体" w:hAnsi="まーと太丸ゴシック等幅"/>
                <w:sz w:val="24"/>
              </w:rPr>
            </w:pPr>
            <w:r w:rsidRPr="00586F84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16"/>
                <w:szCs w:val="16"/>
              </w:rPr>
              <w:t>3</w:t>
            </w:r>
            <w:r w:rsidRPr="00586F84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586F84"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  <w:t>POINTs</w:t>
            </w:r>
          </w:p>
        </w:tc>
      </w:tr>
    </w:tbl>
    <w:p w14:paraId="20779A2F" w14:textId="77777777" w:rsidR="00ED3F2A" w:rsidRDefault="00ED3F2A" w:rsidP="00ED3F2A">
      <w:pPr>
        <w:spacing w:line="0" w:lineRule="atLeast"/>
        <w:rPr>
          <w:rFonts w:ascii="Britannic Bold" w:eastAsia="HG丸ｺﾞｼｯｸM-PRO" w:hAnsi="Britannic Bold"/>
          <w:color w:val="0000FF"/>
          <w:sz w:val="12"/>
          <w:szCs w:val="12"/>
        </w:rPr>
      </w:pPr>
    </w:p>
    <w:p w14:paraId="3F808D0E" w14:textId="415978AF" w:rsidR="00397AC1" w:rsidRDefault="00473A0C" w:rsidP="00ED3F2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>Did you enjoy the quiz?</w:t>
      </w:r>
      <w:r w:rsidR="00655D28" w:rsidRPr="00655D28">
        <w:rPr>
          <w:rFonts w:ascii="Britannic Bold" w:eastAsia="HG丸ｺﾞｼｯｸM-PRO" w:hAnsi="Britannic Bold"/>
          <w:color w:val="0000FF"/>
          <w:sz w:val="28"/>
          <w:szCs w:val="28"/>
        </w:rPr>
        <w:t xml:space="preserve"> </w:t>
      </w:r>
      <w:r w:rsidR="00F97A8E">
        <w:rPr>
          <w:rFonts w:ascii="HG丸ｺﾞｼｯｸM-PRO" w:eastAsia="HG丸ｺﾞｼｯｸM-PRO" w:hAnsi="HG丸ｺﾞｼｯｸM-PRO" w:hint="eastAsia"/>
          <w:szCs w:val="21"/>
        </w:rPr>
        <w:t>クイズの感想や</w:t>
      </w:r>
      <w:r>
        <w:rPr>
          <w:rFonts w:ascii="HG丸ｺﾞｼｯｸM-PRO" w:eastAsia="HG丸ｺﾞｼｯｸM-PRO" w:hAnsi="HG丸ｺﾞｼｯｸM-PRO" w:hint="eastAsia"/>
          <w:szCs w:val="21"/>
        </w:rPr>
        <w:t>印象に残った</w:t>
      </w:r>
      <w:r w:rsidR="00D22A46">
        <w:rPr>
          <w:rFonts w:ascii="HG丸ｺﾞｼｯｸM-PRO" w:eastAsia="HG丸ｺﾞｼｯｸM-PRO" w:hAnsi="HG丸ｺﾞｼｯｸM-PRO" w:hint="eastAsia"/>
          <w:szCs w:val="21"/>
        </w:rPr>
        <w:t>こと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 w:rsidR="001E301C">
        <w:rPr>
          <w:rFonts w:ascii="HG丸ｺﾞｼｯｸM-PRO" w:eastAsia="HG丸ｺﾞｼｯｸM-PRO" w:hAnsi="HG丸ｺﾞｼｯｸM-PRO" w:hint="eastAsia"/>
          <w:szCs w:val="21"/>
        </w:rPr>
        <w:t>！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851"/>
        <w:gridCol w:w="76"/>
        <w:gridCol w:w="927"/>
        <w:gridCol w:w="928"/>
      </w:tblGrid>
      <w:tr w:rsidR="001E301C" w14:paraId="6E08B70A" w14:textId="77777777" w:rsidTr="00463F70">
        <w:trPr>
          <w:trHeight w:val="444"/>
        </w:trPr>
        <w:tc>
          <w:tcPr>
            <w:tcW w:w="6946" w:type="dxa"/>
          </w:tcPr>
          <w:p w14:paraId="41B02DB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6F1AB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1F055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6DC418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0FEFE0BF" w14:textId="77777777" w:rsidTr="00463F70">
        <w:trPr>
          <w:trHeight w:val="444"/>
        </w:trPr>
        <w:tc>
          <w:tcPr>
            <w:tcW w:w="6946" w:type="dxa"/>
          </w:tcPr>
          <w:p w14:paraId="5F62F12B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4"/>
            <w:vMerge w:val="restart"/>
            <w:tcBorders>
              <w:top w:val="dotted" w:sz="4" w:space="0" w:color="auto"/>
            </w:tcBorders>
          </w:tcPr>
          <w:p w14:paraId="71CAE63F" w14:textId="0661DDCD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1DEE20B7" w14:textId="77777777" w:rsidTr="00F97A8E">
        <w:trPr>
          <w:trHeight w:val="444"/>
        </w:trPr>
        <w:tc>
          <w:tcPr>
            <w:tcW w:w="6946" w:type="dxa"/>
          </w:tcPr>
          <w:p w14:paraId="008DBB8F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4"/>
            <w:vMerge/>
            <w:tcBorders>
              <w:bottom w:val="dotted" w:sz="4" w:space="0" w:color="auto"/>
            </w:tcBorders>
          </w:tcPr>
          <w:p w14:paraId="58610AF4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6F84" w14:paraId="75B35E69" w14:textId="77777777" w:rsidTr="00D029E2">
        <w:trPr>
          <w:trHeight w:val="444"/>
        </w:trPr>
        <w:tc>
          <w:tcPr>
            <w:tcW w:w="6946" w:type="dxa"/>
          </w:tcPr>
          <w:p w14:paraId="68397293" w14:textId="77777777" w:rsidR="00586F84" w:rsidRDefault="00586F84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shd w:val="clear" w:color="auto" w:fill="F2DBDB" w:themeFill="accent2" w:themeFillTint="33"/>
          </w:tcPr>
          <w:p w14:paraId="21DC7404" w14:textId="5928413F" w:rsidR="00586F84" w:rsidRPr="00F97A8E" w:rsidRDefault="00586F84" w:rsidP="00F97A8E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7A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得点　　　　　　　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</w:tcBorders>
            <w:shd w:val="clear" w:color="auto" w:fill="F2DBDB" w:themeFill="accent2" w:themeFillTint="33"/>
            <w:vAlign w:val="bottom"/>
          </w:tcPr>
          <w:p w14:paraId="7EED6E74" w14:textId="45837B3D" w:rsidR="00586F84" w:rsidRPr="00F97A8E" w:rsidRDefault="00586F84" w:rsidP="00F97A8E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7A8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</w:p>
        </w:tc>
      </w:tr>
    </w:tbl>
    <w:p w14:paraId="7E2EB63E" w14:textId="438388F0" w:rsidR="00F97A8E" w:rsidRPr="00F97A8E" w:rsidRDefault="00F97A8E" w:rsidP="00635F56">
      <w:pPr>
        <w:spacing w:line="32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F97A8E">
        <w:rPr>
          <w:rFonts w:ascii="HG丸ｺﾞｼｯｸM-PRO" w:eastAsia="HG丸ｺﾞｼｯｸM-PRO" w:hAnsi="HG丸ｺﾞｼｯｸM-PRO" w:hint="eastAsia"/>
          <w:sz w:val="16"/>
          <w:szCs w:val="16"/>
        </w:rPr>
        <w:t>（C）わくわく教材ランド＜e</w:t>
      </w:r>
      <w:r w:rsidRPr="00F97A8E">
        <w:rPr>
          <w:rFonts w:ascii="HG丸ｺﾞｼｯｸM-PRO" w:eastAsia="HG丸ｺﾞｼｯｸM-PRO" w:hAnsi="HG丸ｺﾞｼｯｸM-PRO"/>
          <w:sz w:val="16"/>
          <w:szCs w:val="16"/>
        </w:rPr>
        <w:t>-kyozai.c</w:t>
      </w:r>
      <w:bookmarkStart w:id="0" w:name="_GoBack"/>
      <w:bookmarkEnd w:id="0"/>
      <w:r w:rsidRPr="00F97A8E">
        <w:rPr>
          <w:rFonts w:ascii="HG丸ｺﾞｼｯｸM-PRO" w:eastAsia="HG丸ｺﾞｼｯｸM-PRO" w:hAnsi="HG丸ｺﾞｼｯｸM-PRO"/>
          <w:sz w:val="16"/>
          <w:szCs w:val="16"/>
        </w:rPr>
        <w:t>om</w:t>
      </w:r>
      <w:r w:rsidRPr="00F97A8E">
        <w:rPr>
          <w:rFonts w:ascii="HG丸ｺﾞｼｯｸM-PRO" w:eastAsia="HG丸ｺﾞｼｯｸM-PRO" w:hAnsi="HG丸ｺﾞｼｯｸM-PRO" w:hint="eastAsia"/>
          <w:sz w:val="16"/>
          <w:szCs w:val="16"/>
        </w:rPr>
        <w:t>＞</w:t>
      </w:r>
    </w:p>
    <w:sectPr w:rsidR="00F97A8E" w:rsidRPr="00F97A8E" w:rsidSect="00ED4457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167ED" w14:textId="77777777" w:rsidR="007D6944" w:rsidRDefault="007D6944" w:rsidP="003E2045">
      <w:r>
        <w:separator/>
      </w:r>
    </w:p>
  </w:endnote>
  <w:endnote w:type="continuationSeparator" w:id="0">
    <w:p w14:paraId="2AB25F54" w14:textId="77777777" w:rsidR="007D6944" w:rsidRDefault="007D6944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まーと中細丸ゴシック教漢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ふみゴシック">
    <w:altName w:val="ＭＳ Ｐ明朝"/>
    <w:panose1 w:val="03000509000000000000"/>
    <w:charset w:val="80"/>
    <w:family w:val="script"/>
    <w:pitch w:val="fixed"/>
    <w:sig w:usb0="00000000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DC2C" w14:textId="77777777" w:rsidR="007D6944" w:rsidRDefault="007D6944" w:rsidP="003E2045">
      <w:r>
        <w:separator/>
      </w:r>
    </w:p>
  </w:footnote>
  <w:footnote w:type="continuationSeparator" w:id="0">
    <w:p w14:paraId="7F5CCF9F" w14:textId="77777777" w:rsidR="007D6944" w:rsidRDefault="007D6944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15846"/>
    <w:rsid w:val="000412A2"/>
    <w:rsid w:val="00041F85"/>
    <w:rsid w:val="00063A09"/>
    <w:rsid w:val="00080D87"/>
    <w:rsid w:val="000E2FE3"/>
    <w:rsid w:val="0012556A"/>
    <w:rsid w:val="001355CA"/>
    <w:rsid w:val="00141D7F"/>
    <w:rsid w:val="00166604"/>
    <w:rsid w:val="001976B1"/>
    <w:rsid w:val="001A305E"/>
    <w:rsid w:val="001D66AB"/>
    <w:rsid w:val="001E301C"/>
    <w:rsid w:val="0020461D"/>
    <w:rsid w:val="00216EC4"/>
    <w:rsid w:val="002343F4"/>
    <w:rsid w:val="002464E1"/>
    <w:rsid w:val="00255836"/>
    <w:rsid w:val="00291E3E"/>
    <w:rsid w:val="002927AD"/>
    <w:rsid w:val="002B7C12"/>
    <w:rsid w:val="002E42E8"/>
    <w:rsid w:val="00312D2F"/>
    <w:rsid w:val="0031488D"/>
    <w:rsid w:val="00327EEC"/>
    <w:rsid w:val="003346CA"/>
    <w:rsid w:val="00335ADD"/>
    <w:rsid w:val="0033694D"/>
    <w:rsid w:val="00343AAF"/>
    <w:rsid w:val="00347346"/>
    <w:rsid w:val="00347378"/>
    <w:rsid w:val="003636BE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27B51"/>
    <w:rsid w:val="00461700"/>
    <w:rsid w:val="00463F70"/>
    <w:rsid w:val="0046675D"/>
    <w:rsid w:val="00473A0C"/>
    <w:rsid w:val="004769FF"/>
    <w:rsid w:val="004A077D"/>
    <w:rsid w:val="004A12E3"/>
    <w:rsid w:val="004A19A8"/>
    <w:rsid w:val="004C3BF3"/>
    <w:rsid w:val="004D45C8"/>
    <w:rsid w:val="00501036"/>
    <w:rsid w:val="005245C8"/>
    <w:rsid w:val="005520F8"/>
    <w:rsid w:val="005526DA"/>
    <w:rsid w:val="00566CBD"/>
    <w:rsid w:val="0057459F"/>
    <w:rsid w:val="00577490"/>
    <w:rsid w:val="00586F84"/>
    <w:rsid w:val="005945F2"/>
    <w:rsid w:val="005975E7"/>
    <w:rsid w:val="005A0E01"/>
    <w:rsid w:val="005A2AF2"/>
    <w:rsid w:val="005A4657"/>
    <w:rsid w:val="005B172C"/>
    <w:rsid w:val="005B7FB1"/>
    <w:rsid w:val="005D7E76"/>
    <w:rsid w:val="005E3261"/>
    <w:rsid w:val="006309E4"/>
    <w:rsid w:val="00635F56"/>
    <w:rsid w:val="00655D28"/>
    <w:rsid w:val="006A3887"/>
    <w:rsid w:val="006D0580"/>
    <w:rsid w:val="006D1E3B"/>
    <w:rsid w:val="006E670C"/>
    <w:rsid w:val="006F3CA0"/>
    <w:rsid w:val="007120AB"/>
    <w:rsid w:val="0071533F"/>
    <w:rsid w:val="0074017A"/>
    <w:rsid w:val="00751C2C"/>
    <w:rsid w:val="007A602F"/>
    <w:rsid w:val="007A7902"/>
    <w:rsid w:val="007D0E4E"/>
    <w:rsid w:val="007D6944"/>
    <w:rsid w:val="007F2A0A"/>
    <w:rsid w:val="008065CC"/>
    <w:rsid w:val="0080726F"/>
    <w:rsid w:val="00822A8C"/>
    <w:rsid w:val="008454F1"/>
    <w:rsid w:val="008A2A57"/>
    <w:rsid w:val="008F4336"/>
    <w:rsid w:val="008F6C10"/>
    <w:rsid w:val="00906AA2"/>
    <w:rsid w:val="00911AEB"/>
    <w:rsid w:val="0091670B"/>
    <w:rsid w:val="009526A1"/>
    <w:rsid w:val="00952FF8"/>
    <w:rsid w:val="009B39EC"/>
    <w:rsid w:val="009D67A1"/>
    <w:rsid w:val="009E4F91"/>
    <w:rsid w:val="009E6C35"/>
    <w:rsid w:val="009F3885"/>
    <w:rsid w:val="009F717F"/>
    <w:rsid w:val="00A070AF"/>
    <w:rsid w:val="00A165C2"/>
    <w:rsid w:val="00A271BD"/>
    <w:rsid w:val="00A34C39"/>
    <w:rsid w:val="00A579CD"/>
    <w:rsid w:val="00A769BA"/>
    <w:rsid w:val="00A87018"/>
    <w:rsid w:val="00A93857"/>
    <w:rsid w:val="00A95985"/>
    <w:rsid w:val="00AE735D"/>
    <w:rsid w:val="00B17732"/>
    <w:rsid w:val="00B219FC"/>
    <w:rsid w:val="00B338B4"/>
    <w:rsid w:val="00B34D93"/>
    <w:rsid w:val="00B82982"/>
    <w:rsid w:val="00BB1CB3"/>
    <w:rsid w:val="00BC1500"/>
    <w:rsid w:val="00BD56B9"/>
    <w:rsid w:val="00BE5722"/>
    <w:rsid w:val="00C0380F"/>
    <w:rsid w:val="00C10B11"/>
    <w:rsid w:val="00C13F57"/>
    <w:rsid w:val="00C14A49"/>
    <w:rsid w:val="00C14AE6"/>
    <w:rsid w:val="00C438FB"/>
    <w:rsid w:val="00C5258B"/>
    <w:rsid w:val="00CC50CF"/>
    <w:rsid w:val="00CD4DDA"/>
    <w:rsid w:val="00CD60F3"/>
    <w:rsid w:val="00CF1B58"/>
    <w:rsid w:val="00D03AEB"/>
    <w:rsid w:val="00D225DC"/>
    <w:rsid w:val="00D22A46"/>
    <w:rsid w:val="00D62846"/>
    <w:rsid w:val="00D6670C"/>
    <w:rsid w:val="00D75401"/>
    <w:rsid w:val="00D94C04"/>
    <w:rsid w:val="00DF02CF"/>
    <w:rsid w:val="00E00533"/>
    <w:rsid w:val="00E82F44"/>
    <w:rsid w:val="00EC3559"/>
    <w:rsid w:val="00ED3F2A"/>
    <w:rsid w:val="00ED4457"/>
    <w:rsid w:val="00ED5BE5"/>
    <w:rsid w:val="00F43516"/>
    <w:rsid w:val="00F51607"/>
    <w:rsid w:val="00F5586A"/>
    <w:rsid w:val="00F56A82"/>
    <w:rsid w:val="00F60230"/>
    <w:rsid w:val="00F63C33"/>
    <w:rsid w:val="00F63E0B"/>
    <w:rsid w:val="00F85B7D"/>
    <w:rsid w:val="00F97A8E"/>
    <w:rsid w:val="00FB3B53"/>
    <w:rsid w:val="00FB631B"/>
    <w:rsid w:val="00FC5889"/>
    <w:rsid w:val="00FC7B9C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6962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D22A46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D22A4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112</Words>
  <Characters>641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2020-01-19T11:50:00Z</cp:lastPrinted>
  <dcterms:created xsi:type="dcterms:W3CDTF">2017-11-05T07:03:00Z</dcterms:created>
  <dcterms:modified xsi:type="dcterms:W3CDTF">2020-01-19T11:50:00Z</dcterms:modified>
</cp:coreProperties>
</file>