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EFE21" w14:textId="70C52F75" w:rsidR="000F57B7" w:rsidRPr="00C84004" w:rsidRDefault="000338E7" w:rsidP="000F57B7">
      <w:pPr>
        <w:jc w:val="left"/>
        <w:rPr>
          <w:rFonts w:ascii="ＤＦ特太ゴシック体" w:eastAsia="ＤＦ特太ゴシック体" w:hint="eastAsia"/>
          <w:sz w:val="44"/>
          <w:szCs w:val="44"/>
        </w:rPr>
      </w:pPr>
      <w:r w:rsidRPr="00C84004">
        <w:rPr>
          <w:rFonts w:ascii="ＤＦ特太ゴシック体" w:eastAsia="ＤＦ特太ゴシック体" w:hint="eastAsia"/>
          <w:noProof/>
        </w:rPr>
        <w:drawing>
          <wp:anchor distT="0" distB="0" distL="114300" distR="114300" simplePos="0" relativeHeight="251657728" behindDoc="1" locked="0" layoutInCell="1" allowOverlap="1" wp14:anchorId="48194812" wp14:editId="578A53FF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143000" cy="1143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54B" w:rsidRPr="00C84004">
        <w:rPr>
          <w:rFonts w:ascii="ＤＦ特太ゴシック体" w:eastAsia="ＤＦ特太ゴシック体" w:hint="eastAsia"/>
          <w:sz w:val="44"/>
          <w:szCs w:val="44"/>
        </w:rPr>
        <w:t>定期テストやり直しチェック表</w:t>
      </w:r>
    </w:p>
    <w:p w14:paraId="6C8804A3" w14:textId="77777777" w:rsidR="00EA4326" w:rsidRPr="00772324" w:rsidRDefault="000F57B7" w:rsidP="0070554B">
      <w:pPr>
        <w:ind w:firstLineChars="100" w:firstLine="210"/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テストにおける学習効果を</w:t>
      </w:r>
      <w:r w:rsidR="00ED3289">
        <w:rPr>
          <w:rFonts w:ascii="HG丸ｺﾞｼｯｸM-PRO" w:eastAsia="HG丸ｺﾞｼｯｸM-PRO" w:hint="eastAsia"/>
        </w:rPr>
        <w:t>最大限に高めるために次の２つのことが大切です</w:t>
      </w:r>
      <w:r>
        <w:rPr>
          <w:rFonts w:ascii="HG丸ｺﾞｼｯｸM-PRO" w:eastAsia="HG丸ｺﾞｼｯｸM-PRO" w:hint="eastAsia"/>
        </w:rPr>
        <w:t>。</w:t>
      </w:r>
    </w:p>
    <w:p w14:paraId="3926DA73" w14:textId="77777777" w:rsidR="00EA4326" w:rsidRPr="00381B20" w:rsidRDefault="000D5A69" w:rsidP="00381B20">
      <w:pPr>
        <w:spacing w:line="0" w:lineRule="atLeast"/>
        <w:ind w:firstLineChars="200" w:firstLine="480"/>
        <w:jc w:val="left"/>
        <w:rPr>
          <w:rFonts w:ascii="HG丸ｺﾞｼｯｸM-PRO" w:eastAsia="HG丸ｺﾞｼｯｸM-PRO" w:hint="eastAsia"/>
          <w:sz w:val="24"/>
          <w:shd w:val="pct15" w:color="auto" w:fill="FFFFFF"/>
        </w:rPr>
      </w:pPr>
      <w:r w:rsidRPr="00381B20">
        <w:rPr>
          <w:rFonts w:ascii="HG丸ｺﾞｼｯｸM-PRO" w:eastAsia="HG丸ｺﾞｼｯｸM-PRO" w:hint="eastAsia"/>
          <w:sz w:val="24"/>
          <w:shd w:val="pct15" w:color="auto" w:fill="FFFFFF"/>
        </w:rPr>
        <w:t>①事前に十分</w:t>
      </w:r>
      <w:r w:rsidR="000F57B7" w:rsidRPr="00381B20">
        <w:rPr>
          <w:rFonts w:ascii="HG丸ｺﾞｼｯｸM-PRO" w:eastAsia="HG丸ｺﾞｼｯｸM-PRO" w:hint="eastAsia"/>
          <w:sz w:val="24"/>
          <w:shd w:val="pct15" w:color="auto" w:fill="FFFFFF"/>
        </w:rPr>
        <w:t>な準備をしてテストを受ける</w:t>
      </w:r>
    </w:p>
    <w:p w14:paraId="229743B9" w14:textId="77777777" w:rsidR="00ED3289" w:rsidRPr="00381B20" w:rsidRDefault="000F57B7" w:rsidP="00381B20">
      <w:pPr>
        <w:spacing w:line="0" w:lineRule="atLeast"/>
        <w:ind w:firstLineChars="200" w:firstLine="480"/>
        <w:jc w:val="left"/>
        <w:rPr>
          <w:rFonts w:ascii="HG丸ｺﾞｼｯｸM-PRO" w:eastAsia="HG丸ｺﾞｼｯｸM-PRO" w:hint="eastAsia"/>
          <w:sz w:val="24"/>
          <w:shd w:val="pct15" w:color="auto" w:fill="FFFFFF"/>
        </w:rPr>
      </w:pPr>
      <w:r w:rsidRPr="00381B20">
        <w:rPr>
          <w:rFonts w:ascii="HG丸ｺﾞｼｯｸM-PRO" w:eastAsia="HG丸ｺﾞｼｯｸM-PRO" w:hint="eastAsia"/>
          <w:sz w:val="24"/>
          <w:shd w:val="pct15" w:color="auto" w:fill="FFFFFF"/>
        </w:rPr>
        <w:t>②</w:t>
      </w:r>
      <w:r w:rsidR="00C02D00" w:rsidRPr="00381B20">
        <w:rPr>
          <w:rFonts w:ascii="HG丸ｺﾞｼｯｸM-PRO" w:eastAsia="HG丸ｺﾞｼｯｸM-PRO" w:hint="eastAsia"/>
          <w:sz w:val="24"/>
          <w:shd w:val="pct15" w:color="auto" w:fill="FFFFFF"/>
        </w:rPr>
        <w:t>テストで間違った部分について</w:t>
      </w:r>
      <w:r w:rsidR="000D5A69" w:rsidRPr="00381B20">
        <w:rPr>
          <w:rFonts w:ascii="HG丸ｺﾞｼｯｸM-PRO" w:eastAsia="HG丸ｺﾞｼｯｸM-PRO" w:hint="eastAsia"/>
          <w:sz w:val="24"/>
          <w:shd w:val="pct15" w:color="auto" w:fill="FFFFFF"/>
        </w:rPr>
        <w:t>十</w:t>
      </w:r>
      <w:r w:rsidRPr="00381B20">
        <w:rPr>
          <w:rFonts w:ascii="HG丸ｺﾞｼｯｸM-PRO" w:eastAsia="HG丸ｺﾞｼｯｸM-PRO" w:hint="eastAsia"/>
          <w:sz w:val="24"/>
          <w:shd w:val="pct15" w:color="auto" w:fill="FFFFFF"/>
        </w:rPr>
        <w:t>分な復習をする</w:t>
      </w:r>
    </w:p>
    <w:p w14:paraId="200DD0CC" w14:textId="77777777" w:rsidR="00381B20" w:rsidRPr="00381B20" w:rsidRDefault="00ED3289" w:rsidP="00381B20">
      <w:pPr>
        <w:ind w:firstLineChars="100" w:firstLine="210"/>
        <w:jc w:val="left"/>
        <w:rPr>
          <w:rFonts w:ascii="HG丸ｺﾞｼｯｸM-PRO" w:eastAsia="HG丸ｺﾞｼｯｸM-PRO" w:hint="eastAsia"/>
          <w:sz w:val="12"/>
          <w:szCs w:val="12"/>
        </w:rPr>
      </w:pPr>
      <w:r>
        <w:rPr>
          <w:rFonts w:ascii="HG丸ｺﾞｼｯｸM-PRO" w:eastAsia="HG丸ｺﾞｼｯｸM-PRO" w:hint="eastAsia"/>
        </w:rPr>
        <w:t>間違った問題について「なぜ間違ったのか」を明らか</w:t>
      </w:r>
      <w:r w:rsidR="00381B20">
        <w:rPr>
          <w:rFonts w:ascii="HG丸ｺﾞｼｯｸM-PRO" w:eastAsia="HG丸ｺﾞｼｯｸM-PRO" w:hint="eastAsia"/>
        </w:rPr>
        <w:t>にして次から同様の問題が出題されても「できる」状態にすることが重要です</w:t>
      </w:r>
      <w:r>
        <w:rPr>
          <w:rFonts w:ascii="HG丸ｺﾞｼｯｸM-PRO" w:eastAsia="HG丸ｺﾞｼｯｸM-PRO" w:hint="eastAsia"/>
        </w:rPr>
        <w:t>。</w:t>
      </w:r>
      <w:r w:rsidR="000D5A69">
        <w:rPr>
          <w:rFonts w:ascii="HG丸ｺﾞｼｯｸM-PRO" w:eastAsia="HG丸ｺﾞｼｯｸM-PRO" w:hint="eastAsia"/>
        </w:rPr>
        <w:t>教科書やワークなどで苦手な箇所に戻り復習しましょう。</w:t>
      </w:r>
      <w:r>
        <w:rPr>
          <w:rFonts w:ascii="HG丸ｺﾞｼｯｸM-PRO" w:eastAsia="HG丸ｺﾞｼｯｸM-PRO" w:hint="eastAsia"/>
        </w:rPr>
        <w:t>自分が苦手な</w:t>
      </w:r>
      <w:r w:rsidR="000D5A69">
        <w:rPr>
          <w:rFonts w:ascii="HG丸ｺﾞｼｯｸM-PRO" w:eastAsia="HG丸ｺﾞｼｯｸM-PRO" w:hint="eastAsia"/>
        </w:rPr>
        <w:t>部分、自分がまだ十分</w:t>
      </w:r>
      <w:r w:rsidR="002D45C7">
        <w:rPr>
          <w:rFonts w:ascii="HG丸ｺﾞｼｯｸM-PRO" w:eastAsia="HG丸ｺﾞｼｯｸM-PRO" w:hint="eastAsia"/>
        </w:rPr>
        <w:t>理解できていない部分を明らかにするためのテスト</w:t>
      </w:r>
      <w:r>
        <w:rPr>
          <w:rFonts w:ascii="HG丸ｺﾞｼｯｸM-PRO" w:eastAsia="HG丸ｺﾞｼｯｸM-PRO" w:hint="eastAsia"/>
        </w:rPr>
        <w:t>だと考えましょう。</w:t>
      </w:r>
    </w:p>
    <w:p w14:paraId="4D0FEB9D" w14:textId="77777777" w:rsidR="0070554B" w:rsidRPr="008F1DB2" w:rsidRDefault="00381B20" w:rsidP="00381B20">
      <w:pPr>
        <w:spacing w:line="0" w:lineRule="atLeast"/>
        <w:jc w:val="left"/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/>
          <w:color w:val="FF0000"/>
          <w:sz w:val="18"/>
          <w:szCs w:val="18"/>
        </w:rPr>
        <w:br/>
      </w:r>
      <w:r w:rsidR="00894839" w:rsidRPr="008F1DB2">
        <w:rPr>
          <w:rFonts w:ascii="HG丸ｺﾞｼｯｸM-PRO" w:eastAsia="HG丸ｺﾞｼｯｸM-PRO" w:hint="eastAsia"/>
          <w:sz w:val="18"/>
          <w:szCs w:val="18"/>
        </w:rPr>
        <w:t>＜チェック欄は</w:t>
      </w:r>
      <w:r w:rsidR="008F1DB2">
        <w:rPr>
          <w:rFonts w:ascii="HG丸ｺﾞｼｯｸM-PRO" w:eastAsia="HG丸ｺﾞｼｯｸM-PRO" w:hint="eastAsia"/>
          <w:sz w:val="18"/>
          <w:szCs w:val="18"/>
        </w:rPr>
        <w:t>、</w:t>
      </w:r>
      <w:r w:rsidR="008F1DB2" w:rsidRPr="008F1DB2">
        <w:rPr>
          <w:rFonts w:ascii="HG丸ｺﾞｼｯｸM-PRO" w:eastAsia="HG丸ｺﾞｼｯｸM-PRO" w:hint="eastAsia"/>
          <w:sz w:val="18"/>
          <w:szCs w:val="18"/>
        </w:rPr>
        <w:t>教科担当</w:t>
      </w:r>
      <w:r w:rsidR="008F1DB2">
        <w:rPr>
          <w:rFonts w:ascii="HG丸ｺﾞｼｯｸM-PRO" w:eastAsia="HG丸ｺﾞｼｯｸM-PRO" w:hint="eastAsia"/>
          <w:sz w:val="18"/>
          <w:szCs w:val="18"/>
        </w:rPr>
        <w:t>が押印</w:t>
      </w:r>
      <w:r w:rsidR="008F1DB2" w:rsidRPr="008F1DB2">
        <w:rPr>
          <w:rFonts w:ascii="HG丸ｺﾞｼｯｸM-PRO" w:eastAsia="HG丸ｺﾞｼｯｸM-PRO" w:hint="eastAsia"/>
          <w:sz w:val="18"/>
          <w:szCs w:val="18"/>
        </w:rPr>
        <w:t>、</w:t>
      </w:r>
      <w:r w:rsidR="008F1DB2">
        <w:rPr>
          <w:rFonts w:ascii="HG丸ｺﾞｼｯｸM-PRO" w:eastAsia="HG丸ｺﾞｼｯｸM-PRO" w:hint="eastAsia"/>
          <w:sz w:val="18"/>
          <w:szCs w:val="18"/>
        </w:rPr>
        <w:t>自己記入の場合は</w:t>
      </w:r>
      <w:r w:rsidR="00894839" w:rsidRPr="008F1DB2">
        <w:rPr>
          <w:rFonts w:ascii="HG丸ｺﾞｼｯｸM-PRO" w:eastAsia="HG丸ｺﾞｼｯｸM-PRO" w:hint="eastAsia"/>
          <w:sz w:val="18"/>
          <w:szCs w:val="18"/>
        </w:rPr>
        <w:t>◎△×で記入。◎…期限内に提出　△…再提出　×…</w:t>
      </w:r>
      <w:r w:rsidR="008F1DB2" w:rsidRPr="008F1DB2">
        <w:rPr>
          <w:rFonts w:ascii="HG丸ｺﾞｼｯｸM-PRO" w:eastAsia="HG丸ｺﾞｼｯｸM-PRO" w:hint="eastAsia"/>
          <w:sz w:val="18"/>
          <w:szCs w:val="18"/>
        </w:rPr>
        <w:t>未提出</w:t>
      </w:r>
      <w:r w:rsidR="00894839" w:rsidRPr="008F1DB2">
        <w:rPr>
          <w:rFonts w:ascii="HG丸ｺﾞｼｯｸM-PRO" w:eastAsia="HG丸ｺﾞｼｯｸM-PRO" w:hint="eastAsia"/>
          <w:sz w:val="18"/>
          <w:szCs w:val="18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325"/>
        <w:gridCol w:w="1206"/>
        <w:gridCol w:w="1206"/>
        <w:gridCol w:w="1206"/>
        <w:gridCol w:w="1206"/>
        <w:gridCol w:w="1206"/>
        <w:gridCol w:w="1402"/>
      </w:tblGrid>
      <w:tr w:rsidR="0070554B" w14:paraId="560BEC64" w14:textId="77777777" w:rsidTr="00883483">
        <w:trPr>
          <w:cantSplit/>
          <w:trHeight w:val="375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76CEC724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期末テスト</w:t>
            </w:r>
          </w:p>
          <w:p w14:paraId="75BA9980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１学期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B339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83483">
              <w:rPr>
                <w:rFonts w:ascii="HG丸ｺﾞｼｯｸM-PRO" w:eastAsia="HG丸ｺﾞｼｯｸM-PRO" w:hint="eastAsia"/>
                <w:sz w:val="24"/>
              </w:rPr>
              <w:t>教　科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B3E9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国語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CF921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社会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E2B6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数学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3BBA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理科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3AA9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英語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485B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担任確認</w:t>
            </w:r>
          </w:p>
        </w:tc>
      </w:tr>
      <w:tr w:rsidR="0070554B" w14:paraId="6FD48173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2278A9D9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8A46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提出期限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8C515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DAE84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CC96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7713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06F41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8E3B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1436A542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46770BCB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C549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提出した日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7247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FA941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CCDE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4B01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589D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63BF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5420D660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V"/>
            <w:vAlign w:val="center"/>
          </w:tcPr>
          <w:p w14:paraId="0F6E8F80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3CFA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チェック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235A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1F8E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7761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A099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F2A19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A9B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14:paraId="0ACD0103" w14:textId="77777777" w:rsidR="0070554B" w:rsidRDefault="0070554B" w:rsidP="0070554B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325"/>
        <w:gridCol w:w="1206"/>
        <w:gridCol w:w="1206"/>
        <w:gridCol w:w="1206"/>
        <w:gridCol w:w="1206"/>
        <w:gridCol w:w="1206"/>
        <w:gridCol w:w="1402"/>
      </w:tblGrid>
      <w:tr w:rsidR="0070554B" w14:paraId="7FAAE0F7" w14:textId="77777777" w:rsidTr="00883483">
        <w:trPr>
          <w:cantSplit/>
          <w:trHeight w:val="375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75AC8549" w14:textId="77777777" w:rsidR="0070554B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課題</w:t>
            </w:r>
            <w:r w:rsidR="0070554B" w:rsidRPr="00883483">
              <w:rPr>
                <w:rFonts w:ascii="AR P明朝体U" w:eastAsia="AR P明朝体U" w:hint="eastAsia"/>
                <w:sz w:val="24"/>
              </w:rPr>
              <w:t>テスト</w:t>
            </w:r>
          </w:p>
          <w:p w14:paraId="7682405F" w14:textId="77777777" w:rsidR="0070554B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夏休み明け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6A4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83483">
              <w:rPr>
                <w:rFonts w:ascii="HG丸ｺﾞｼｯｸM-PRO" w:eastAsia="HG丸ｺﾞｼｯｸM-PRO" w:hint="eastAsia"/>
                <w:sz w:val="24"/>
              </w:rPr>
              <w:t>教　科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62A0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国語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7B26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社会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3DB2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数学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A665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理科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5F4C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英語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C147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担任確認</w:t>
            </w:r>
          </w:p>
        </w:tc>
      </w:tr>
      <w:tr w:rsidR="0070554B" w14:paraId="3A5FFB39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5985509A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FAE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提出期限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49E9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57CD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350D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066EC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9556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6EC9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25E7608B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0F358A42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C39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提出した日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C775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BA43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6C63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FF53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F1DC4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5B96C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78443C70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V"/>
            <w:vAlign w:val="center"/>
          </w:tcPr>
          <w:p w14:paraId="386F7529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E765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チェック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FD12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6EF2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170E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6120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F9AB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6E4C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14:paraId="6CCF84ED" w14:textId="77777777" w:rsidR="0070554B" w:rsidRDefault="0070554B" w:rsidP="0070554B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325"/>
        <w:gridCol w:w="1206"/>
        <w:gridCol w:w="1206"/>
        <w:gridCol w:w="1206"/>
        <w:gridCol w:w="1206"/>
        <w:gridCol w:w="1206"/>
        <w:gridCol w:w="1402"/>
      </w:tblGrid>
      <w:tr w:rsidR="0070554B" w14:paraId="78E6E5CA" w14:textId="77777777" w:rsidTr="00883483">
        <w:trPr>
          <w:cantSplit/>
          <w:trHeight w:val="375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702B7C32" w14:textId="77777777" w:rsidR="0070554B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中間</w:t>
            </w:r>
            <w:r w:rsidR="0070554B" w:rsidRPr="00883483">
              <w:rPr>
                <w:rFonts w:ascii="AR P明朝体U" w:eastAsia="AR P明朝体U" w:hint="eastAsia"/>
                <w:sz w:val="24"/>
              </w:rPr>
              <w:t>テスト</w:t>
            </w:r>
          </w:p>
          <w:p w14:paraId="4F486CFE" w14:textId="77777777" w:rsidR="0070554B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="0070554B"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学期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A3C9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83483">
              <w:rPr>
                <w:rFonts w:ascii="HG丸ｺﾞｼｯｸM-PRO" w:eastAsia="HG丸ｺﾞｼｯｸM-PRO" w:hint="eastAsia"/>
                <w:sz w:val="24"/>
              </w:rPr>
              <w:t>教　科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3516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国語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6F9D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社会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B9EF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数学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F7A1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理科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AF1C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英語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7F6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担任確認</w:t>
            </w:r>
          </w:p>
        </w:tc>
      </w:tr>
      <w:tr w:rsidR="0070554B" w14:paraId="4A80C363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4D0A5FE2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D315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提出期限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B11C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5CF1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6906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F951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777F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2D63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684AEF43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48D48AC6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CB7A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提出した日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E66D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B685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FD570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BE3C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D5A8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79B3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2482B6F0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V"/>
            <w:vAlign w:val="center"/>
          </w:tcPr>
          <w:p w14:paraId="1DC9CC76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58CA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チェック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1CEF1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CB915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54A0C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68C0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779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73C5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14:paraId="45B0ED27" w14:textId="77777777" w:rsidR="0070554B" w:rsidRDefault="0070554B" w:rsidP="0070554B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325"/>
        <w:gridCol w:w="1206"/>
        <w:gridCol w:w="1206"/>
        <w:gridCol w:w="1206"/>
        <w:gridCol w:w="1206"/>
        <w:gridCol w:w="1206"/>
        <w:gridCol w:w="1402"/>
      </w:tblGrid>
      <w:tr w:rsidR="0070554B" w14:paraId="03E8D8AB" w14:textId="77777777" w:rsidTr="00883483">
        <w:trPr>
          <w:cantSplit/>
          <w:trHeight w:val="375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2F86D473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期末テスト</w:t>
            </w:r>
          </w:p>
          <w:p w14:paraId="62910D1A" w14:textId="77777777" w:rsidR="0070554B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="0070554B"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学期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89A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83483">
              <w:rPr>
                <w:rFonts w:ascii="HG丸ｺﾞｼｯｸM-PRO" w:eastAsia="HG丸ｺﾞｼｯｸM-PRO" w:hint="eastAsia"/>
                <w:sz w:val="24"/>
              </w:rPr>
              <w:t>教　科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E3C31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国語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7D9F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社会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20BC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数学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BE2D5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理科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9EF1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英語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69D99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担任確認</w:t>
            </w:r>
          </w:p>
        </w:tc>
      </w:tr>
      <w:tr w:rsidR="0070554B" w14:paraId="0CA7D573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16CCC2AF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6DA5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提出期限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C2404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E757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CF8B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DB3C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6E7C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7B64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7658DD50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1DB45D98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74844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提出した日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1C2D7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858F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9BA7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2828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4A17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50E0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1666F59A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V"/>
            <w:vAlign w:val="center"/>
          </w:tcPr>
          <w:p w14:paraId="4A2F4909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1CB9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チェック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C3A3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2526E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128D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99D7F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BEAA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6CB0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14:paraId="06E8E1AD" w14:textId="77777777" w:rsidR="0070554B" w:rsidRDefault="0070554B" w:rsidP="0070554B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325"/>
        <w:gridCol w:w="1206"/>
        <w:gridCol w:w="1206"/>
        <w:gridCol w:w="1206"/>
        <w:gridCol w:w="1206"/>
        <w:gridCol w:w="1206"/>
        <w:gridCol w:w="1402"/>
      </w:tblGrid>
      <w:tr w:rsidR="0070554B" w14:paraId="3A8F3144" w14:textId="77777777" w:rsidTr="00883483">
        <w:trPr>
          <w:cantSplit/>
          <w:trHeight w:val="375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2F265D53" w14:textId="77777777" w:rsidR="0070554B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課題</w:t>
            </w:r>
            <w:r w:rsidR="0070554B" w:rsidRPr="00883483">
              <w:rPr>
                <w:rFonts w:ascii="AR P明朝体U" w:eastAsia="AR P明朝体U" w:hint="eastAsia"/>
                <w:sz w:val="24"/>
              </w:rPr>
              <w:t>テスト</w:t>
            </w:r>
          </w:p>
          <w:p w14:paraId="6DD70AD2" w14:textId="77777777" w:rsidR="0070554B" w:rsidRPr="00883483" w:rsidRDefault="00894839" w:rsidP="008834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冬休み明け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71A0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83483">
              <w:rPr>
                <w:rFonts w:ascii="HG丸ｺﾞｼｯｸM-PRO" w:eastAsia="HG丸ｺﾞｼｯｸM-PRO" w:hint="eastAsia"/>
                <w:sz w:val="24"/>
              </w:rPr>
              <w:t>教　科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EE64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国語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5C468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社会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C989C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数学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74F7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理科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F99C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英語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B97E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担任確認</w:t>
            </w:r>
          </w:p>
        </w:tc>
      </w:tr>
      <w:tr w:rsidR="0070554B" w14:paraId="05DB9EFE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2261C7F6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DC1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提出期限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75EC0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ADF2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F376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E383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C4A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8A90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21D805ED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556F203B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46CD9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提出した日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08C8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B429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6CC95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6AA3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EC860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A10ED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70554B" w14:paraId="6441C00E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V"/>
            <w:vAlign w:val="center"/>
          </w:tcPr>
          <w:p w14:paraId="776826EB" w14:textId="77777777" w:rsidR="0070554B" w:rsidRPr="00883483" w:rsidRDefault="0070554B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9ECB2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チェック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A5516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F008A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475E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C6C4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74BB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1EA99" w14:textId="77777777" w:rsidR="0070554B" w:rsidRPr="00883483" w:rsidRDefault="0070554B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14:paraId="4971B612" w14:textId="77777777" w:rsidR="0070554B" w:rsidRDefault="0070554B" w:rsidP="0070554B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325"/>
        <w:gridCol w:w="1206"/>
        <w:gridCol w:w="1206"/>
        <w:gridCol w:w="1206"/>
        <w:gridCol w:w="1206"/>
        <w:gridCol w:w="1206"/>
        <w:gridCol w:w="1402"/>
      </w:tblGrid>
      <w:tr w:rsidR="00C21F0D" w14:paraId="7F413F4C" w14:textId="77777777" w:rsidTr="00883483">
        <w:trPr>
          <w:cantSplit/>
          <w:trHeight w:val="375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2A62BA57" w14:textId="77777777" w:rsidR="00C21F0D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Cs w:val="21"/>
              </w:rPr>
            </w:pPr>
            <w:r w:rsidRPr="00883483">
              <w:rPr>
                <w:rFonts w:ascii="AR P明朝体U" w:eastAsia="AR P明朝体U" w:hint="eastAsia"/>
                <w:szCs w:val="21"/>
              </w:rPr>
              <w:t>学年末テスト</w:t>
            </w:r>
          </w:p>
          <w:p w14:paraId="2893615E" w14:textId="77777777" w:rsidR="00C21F0D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83483">
              <w:rPr>
                <w:rFonts w:ascii="HG丸ｺﾞｼｯｸM-PRO" w:eastAsia="HG丸ｺﾞｼｯｸM-PRO" w:hint="eastAsia"/>
                <w:sz w:val="22"/>
                <w:szCs w:val="22"/>
              </w:rPr>
              <w:t>３学期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B0ABF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83483">
              <w:rPr>
                <w:rFonts w:ascii="HG丸ｺﾞｼｯｸM-PRO" w:eastAsia="HG丸ｺﾞｼｯｸM-PRO" w:hint="eastAsia"/>
                <w:sz w:val="24"/>
              </w:rPr>
              <w:t>教　科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812AE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国語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1A07D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社会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697E1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数学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D5C9E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理科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6F6FB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AR P明朝体U" w:eastAsia="AR P明朝体U" w:hint="eastAsia"/>
                <w:sz w:val="24"/>
              </w:rPr>
            </w:pPr>
            <w:r w:rsidRPr="00883483">
              <w:rPr>
                <w:rFonts w:ascii="AR P明朝体U" w:eastAsia="AR P明朝体U" w:hint="eastAsia"/>
                <w:sz w:val="24"/>
              </w:rPr>
              <w:t>英語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DF65E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担任確認</w:t>
            </w:r>
          </w:p>
        </w:tc>
      </w:tr>
      <w:tr w:rsidR="00C21F0D" w14:paraId="6C664565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05264DEF" w14:textId="77777777" w:rsidR="00C21F0D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87F1A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提出期限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0C18A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DB4B6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A5B0B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3A64A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F30EF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528AD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C21F0D" w14:paraId="164CD946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CCCCCC"/>
            <w:textDirection w:val="tbRlV"/>
            <w:vAlign w:val="center"/>
          </w:tcPr>
          <w:p w14:paraId="2A8117A6" w14:textId="77777777" w:rsidR="00C21F0D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4FAC5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提出した日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52BA2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7DE6A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C45F2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45304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1B545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D270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C21F0D" w14:paraId="5C82B490" w14:textId="77777777" w:rsidTr="00883483">
        <w:trPr>
          <w:cantSplit/>
          <w:trHeight w:val="375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V"/>
            <w:vAlign w:val="center"/>
          </w:tcPr>
          <w:p w14:paraId="1D3809F4" w14:textId="77777777" w:rsidR="00C21F0D" w:rsidRPr="00883483" w:rsidRDefault="00C21F0D" w:rsidP="00883483">
            <w:pPr>
              <w:spacing w:line="0" w:lineRule="atLeast"/>
              <w:ind w:left="113" w:right="113"/>
              <w:jc w:val="center"/>
              <w:rPr>
                <w:rFonts w:ascii="AR P明朝体U" w:eastAsia="AR P明朝体U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9FF9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  <w:r w:rsidRPr="00883483">
              <w:rPr>
                <w:rFonts w:ascii="HG丸ｺﾞｼｯｸM-PRO" w:eastAsia="HG丸ｺﾞｼｯｸM-PRO" w:hint="eastAsia"/>
              </w:rPr>
              <w:t>チェック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FCE20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38415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EE707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1E9BC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0A43D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9BB48" w14:textId="77777777" w:rsidR="00C21F0D" w:rsidRPr="00883483" w:rsidRDefault="00C21F0D" w:rsidP="00883483">
            <w:pPr>
              <w:spacing w:line="0" w:lineRule="atLeast"/>
              <w:jc w:val="center"/>
              <w:rPr>
                <w:rFonts w:ascii="HG丸ｺﾞｼｯｸM-PRO" w:eastAsia="HG丸ｺﾞｼｯｸM-PRO" w:hint="eastAsia"/>
              </w:rPr>
            </w:pPr>
          </w:p>
        </w:tc>
      </w:tr>
    </w:tbl>
    <w:p w14:paraId="1D55D873" w14:textId="77777777" w:rsidR="00894839" w:rsidRPr="000308F0" w:rsidRDefault="00894839" w:rsidP="00C21F0D">
      <w:pPr>
        <w:spacing w:line="0" w:lineRule="atLeast"/>
        <w:rPr>
          <w:rFonts w:hint="eastAsia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C21F0D" w14:paraId="7791174F" w14:textId="77777777" w:rsidTr="00883483">
        <w:trPr>
          <w:trHeight w:val="386"/>
        </w:trPr>
        <w:tc>
          <w:tcPr>
            <w:tcW w:w="9836" w:type="dxa"/>
            <w:shd w:val="clear" w:color="auto" w:fill="auto"/>
            <w:vAlign w:val="center"/>
          </w:tcPr>
          <w:p w14:paraId="015D68FB" w14:textId="77777777" w:rsidR="00C21F0D" w:rsidRPr="00883483" w:rsidRDefault="00C21F0D" w:rsidP="00883483">
            <w:pPr>
              <w:spacing w:line="0" w:lineRule="atLeast"/>
              <w:ind w:firstLineChars="100" w:firstLine="280"/>
              <w:rPr>
                <w:rFonts w:ascii="HG丸ｺﾞｼｯｸM-PRO" w:eastAsia="HG丸ｺﾞｼｯｸM-PRO" w:hAnsi="まーと中細丸ゴシック教漢" w:hint="eastAsia"/>
                <w:sz w:val="28"/>
                <w:szCs w:val="28"/>
              </w:rPr>
            </w:pPr>
            <w:r w:rsidRPr="003736CE">
              <w:rPr>
                <w:rFonts w:ascii="HG丸ｺﾞｼｯｸM-PRO" w:eastAsia="HG丸ｺﾞｼｯｸM-PRO" w:hAnsi="まーと中細丸ゴシック教漢" w:hint="eastAsia"/>
                <w:color w:val="FFFFFF"/>
                <w:sz w:val="28"/>
                <w:szCs w:val="28"/>
              </w:rPr>
              <w:t>１</w:t>
            </w:r>
            <w:r w:rsidRPr="00883483">
              <w:rPr>
                <w:rFonts w:ascii="HG丸ｺﾞｼｯｸM-PRO" w:eastAsia="HG丸ｺﾞｼｯｸM-PRO" w:hAnsi="まーと中細丸ゴシック教漢" w:hint="eastAsia"/>
                <w:sz w:val="28"/>
                <w:szCs w:val="28"/>
              </w:rPr>
              <w:t>学年　　組　　番　　氏名</w:t>
            </w:r>
          </w:p>
        </w:tc>
      </w:tr>
    </w:tbl>
    <w:p w14:paraId="14381F66" w14:textId="0237B1FD" w:rsidR="00A02AA9" w:rsidRDefault="00A02AA9" w:rsidP="00894839">
      <w:pPr>
        <w:jc w:val="left"/>
        <w:rPr>
          <w:rFonts w:ascii="ＤＦ特太ゴシック体" w:eastAsia="ＤＦ特太ゴシック体"/>
          <w:sz w:val="28"/>
          <w:szCs w:val="28"/>
        </w:rPr>
      </w:pPr>
      <w:r w:rsidRPr="00C84004">
        <w:rPr>
          <w:rFonts w:ascii="ＤＦ特太ゴシック体" w:eastAsia="ＤＦ特太ゴシック体" w:hint="eastAsia"/>
          <w:sz w:val="28"/>
          <w:szCs w:val="28"/>
        </w:rPr>
        <w:t>教科担当の指示に従って丁寧にやり直して</w:t>
      </w:r>
      <w:r w:rsidR="0047359A">
        <w:rPr>
          <w:rFonts w:ascii="ＤＦ特太ゴシック体" w:eastAsia="ＤＦ特太ゴシック体" w:hint="eastAsia"/>
          <w:sz w:val="28"/>
          <w:szCs w:val="28"/>
        </w:rPr>
        <w:t>提出</w:t>
      </w:r>
      <w:r w:rsidRPr="00C84004">
        <w:rPr>
          <w:rFonts w:ascii="ＤＦ特太ゴシック体" w:eastAsia="ＤＦ特太ゴシック体" w:hint="eastAsia"/>
          <w:sz w:val="28"/>
          <w:szCs w:val="28"/>
        </w:rPr>
        <w:t>期限内に提出しま</w:t>
      </w:r>
      <w:r w:rsidR="008F1DB2">
        <w:rPr>
          <w:rFonts w:ascii="ＤＦ特太ゴシック体" w:eastAsia="ＤＦ特太ゴシック体" w:hint="eastAsia"/>
          <w:sz w:val="28"/>
          <w:szCs w:val="28"/>
        </w:rPr>
        <w:t>しょう</w:t>
      </w:r>
      <w:r w:rsidRPr="00C84004">
        <w:rPr>
          <w:rFonts w:ascii="ＤＦ特太ゴシック体" w:eastAsia="ＤＦ特太ゴシック体" w:hint="eastAsia"/>
          <w:sz w:val="28"/>
          <w:szCs w:val="28"/>
        </w:rPr>
        <w:t>。</w:t>
      </w:r>
    </w:p>
    <w:p w14:paraId="2DB3F76D" w14:textId="69B095A2" w:rsidR="000338E7" w:rsidRPr="000338E7" w:rsidRDefault="000338E7" w:rsidP="000338E7">
      <w:pPr>
        <w:jc w:val="right"/>
        <w:rPr>
          <w:rFonts w:ascii="HG丸ｺﾞｼｯｸM-PRO" w:eastAsia="HG丸ｺﾞｼｯｸM-PRO" w:hAnsi="HG丸ｺﾞｼｯｸM-PRO" w:hint="eastAsia"/>
          <w:color w:val="7F7F7F" w:themeColor="text1" w:themeTint="80"/>
          <w:sz w:val="14"/>
          <w:szCs w:val="14"/>
        </w:rPr>
      </w:pPr>
      <w:r w:rsidRPr="000338E7">
        <w:rPr>
          <w:rFonts w:ascii="HG丸ｺﾞｼｯｸM-PRO" w:eastAsia="HG丸ｺﾞｼｯｸM-PRO" w:hAnsi="HG丸ｺﾞｼｯｸM-PRO" w:hint="eastAsia"/>
          <w:color w:val="7F7F7F" w:themeColor="text1" w:themeTint="80"/>
          <w:sz w:val="14"/>
          <w:szCs w:val="14"/>
        </w:rPr>
        <w:t>(</w:t>
      </w:r>
      <w:r w:rsidRPr="000338E7">
        <w:rPr>
          <w:rFonts w:ascii="HG丸ｺﾞｼｯｸM-PRO" w:eastAsia="HG丸ｺﾞｼｯｸM-PRO" w:hAnsi="HG丸ｺﾞｼｯｸM-PRO"/>
          <w:color w:val="7F7F7F" w:themeColor="text1" w:themeTint="80"/>
          <w:sz w:val="14"/>
          <w:szCs w:val="14"/>
        </w:rPr>
        <w:t>C)</w:t>
      </w:r>
      <w:r w:rsidRPr="000338E7">
        <w:rPr>
          <w:rFonts w:ascii="HG丸ｺﾞｼｯｸM-PRO" w:eastAsia="HG丸ｺﾞｼｯｸM-PRO" w:hAnsi="HG丸ｺﾞｼｯｸM-PRO" w:hint="eastAsia"/>
          <w:color w:val="7F7F7F" w:themeColor="text1" w:themeTint="80"/>
          <w:sz w:val="14"/>
          <w:szCs w:val="14"/>
        </w:rPr>
        <w:t xml:space="preserve">わくわく教材ランド </w:t>
      </w:r>
      <w:r w:rsidRPr="000338E7">
        <w:rPr>
          <w:rFonts w:ascii="HG丸ｺﾞｼｯｸM-PRO" w:eastAsia="HG丸ｺﾞｼｯｸM-PRO" w:hAnsi="HG丸ｺﾞｼｯｸM-PRO"/>
          <w:color w:val="7F7F7F" w:themeColor="text1" w:themeTint="80"/>
          <w:sz w:val="14"/>
          <w:szCs w:val="14"/>
        </w:rPr>
        <w:t>&lt;www.e-kyozai.com&gt;</w:t>
      </w:r>
    </w:p>
    <w:sectPr w:rsidR="000338E7" w:rsidRPr="000338E7" w:rsidSect="00A02AA9">
      <w:pgSz w:w="11907" w:h="16840" w:code="9"/>
      <w:pgMar w:top="851" w:right="1134" w:bottom="284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まーと中細丸ゴシック教漢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B"/>
    <w:rsid w:val="000308F0"/>
    <w:rsid w:val="000338E7"/>
    <w:rsid w:val="000D5A69"/>
    <w:rsid w:val="000F57B7"/>
    <w:rsid w:val="0011633B"/>
    <w:rsid w:val="001D4B67"/>
    <w:rsid w:val="001E0A17"/>
    <w:rsid w:val="00266C39"/>
    <w:rsid w:val="002D45C7"/>
    <w:rsid w:val="00336265"/>
    <w:rsid w:val="003736CE"/>
    <w:rsid w:val="00381B20"/>
    <w:rsid w:val="003E3782"/>
    <w:rsid w:val="0047359A"/>
    <w:rsid w:val="004A6554"/>
    <w:rsid w:val="00517449"/>
    <w:rsid w:val="00552562"/>
    <w:rsid w:val="00644936"/>
    <w:rsid w:val="0070554B"/>
    <w:rsid w:val="00765C84"/>
    <w:rsid w:val="00772324"/>
    <w:rsid w:val="00832BD5"/>
    <w:rsid w:val="00883483"/>
    <w:rsid w:val="00894839"/>
    <w:rsid w:val="008B6A77"/>
    <w:rsid w:val="008F1DB2"/>
    <w:rsid w:val="00A02AA9"/>
    <w:rsid w:val="00C02D00"/>
    <w:rsid w:val="00C21F0D"/>
    <w:rsid w:val="00C471CF"/>
    <w:rsid w:val="00C8261C"/>
    <w:rsid w:val="00C84004"/>
    <w:rsid w:val="00D12A6C"/>
    <w:rsid w:val="00E95ED5"/>
    <w:rsid w:val="00EA4326"/>
    <w:rsid w:val="00ED3289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61FE31"/>
  <w15:chartTrackingRefBased/>
  <w15:docId w15:val="{FDA9F9CE-F0FB-40D5-8AA0-8B9650E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6A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A4サイズ　行間最小値</vt:lpstr>
      <vt:lpstr>A4サイズ　行間最小値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2020-07-16T01:37:00Z</cp:lastPrinted>
  <dcterms:created xsi:type="dcterms:W3CDTF">2020-08-13T12:11:00Z</dcterms:created>
  <dcterms:modified xsi:type="dcterms:W3CDTF">2020-08-13T12:11:00Z</dcterms:modified>
</cp:coreProperties>
</file>