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45F5A" w14:textId="22E22A75" w:rsidR="00F5586A" w:rsidRPr="00397AC1" w:rsidRDefault="009F3885" w:rsidP="00BC1500">
      <w:pPr>
        <w:spacing w:line="0" w:lineRule="atLeast"/>
        <w:rPr>
          <w:rFonts w:ascii="AR P浪漫明朝体U" w:eastAsia="AR P浪漫明朝体U" w:hAnsi="まーと太丸ゴシック等幅"/>
          <w:sz w:val="72"/>
          <w:szCs w:val="72"/>
          <w:bdr w:val="single" w:sz="4" w:space="0" w:color="auto"/>
        </w:rPr>
      </w:pPr>
      <w:r w:rsidRPr="009A1244"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E3B752" wp14:editId="6B17CB7C">
                <wp:simplePos x="0" y="0"/>
                <wp:positionH relativeFrom="column">
                  <wp:posOffset>3115310</wp:posOffset>
                </wp:positionH>
                <wp:positionV relativeFrom="paragraph">
                  <wp:posOffset>130810</wp:posOffset>
                </wp:positionV>
                <wp:extent cx="3152775" cy="552450"/>
                <wp:effectExtent l="0" t="38100" r="0" b="381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2E08C" w14:textId="4701A3EA" w:rsidR="009F3885" w:rsidRPr="009F3885" w:rsidRDefault="009A1244" w:rsidP="009F3885">
                            <w:pPr>
                              <w:spacing w:line="0" w:lineRule="atLeast"/>
                              <w:jc w:val="center"/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Let’s challenge</w:t>
                            </w:r>
                            <w:r w:rsidR="009F3885" w:rsidRPr="009F3885"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3B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45.3pt;margin-top:10.3pt;width:248.2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" filled="f" stroked="f">
                <v:textbox inset="5.85pt,.7pt,5.85pt,.7pt">
                  <w:txbxContent>
                    <w:p w14:paraId="1752E08C" w14:textId="4701A3EA" w:rsidR="009F3885" w:rsidRPr="009F3885" w:rsidRDefault="009A1244" w:rsidP="009F3885">
                      <w:pPr>
                        <w:spacing w:line="0" w:lineRule="atLeast"/>
                        <w:jc w:val="center"/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Let’s challenge</w:t>
                      </w:r>
                      <w:r w:rsidR="009F3885" w:rsidRPr="009F3885"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F4336" w:rsidRPr="009A1244">
        <w:rPr>
          <w:rFonts w:ascii="KSW黒龍" w:eastAsia="KSW黒龍" w:hAnsi="KSW黒龍" w:hint="eastAsia"/>
          <w:spacing w:val="-160"/>
          <w:sz w:val="100"/>
          <w:szCs w:val="100"/>
          <w14:glow w14:rad="101600">
            <w14:schemeClr w14:val="accent2">
              <w14:alpha w14:val="60000"/>
              <w14:satMod w14:val="175000"/>
            </w14:schemeClr>
          </w14:glow>
        </w:rPr>
        <w:t>ザ</w:t>
      </w:r>
      <w:r w:rsidR="008F4336" w:rsidRPr="008F4336">
        <w:rPr>
          <w:rFonts w:ascii="KSW黒龍" w:eastAsia="KSW黒龍" w:hAnsi="KSW黒龍" w:hint="eastAsia"/>
          <w:spacing w:val="-160"/>
          <w:sz w:val="80"/>
          <w:szCs w:val="80"/>
          <w14:glow w14:rad="101600">
            <w14:schemeClr w14:val="accent2">
              <w14:alpha w14:val="60000"/>
              <w14:satMod w14:val="175000"/>
            </w14:schemeClr>
          </w14:glow>
        </w:rPr>
        <w:t>・</w:t>
      </w:r>
      <w:r w:rsidR="009A1244" w:rsidRPr="009A1244">
        <w:rPr>
          <w:rFonts w:ascii="KSW黒龍" w:eastAsia="KSW黒龍" w:hAnsi="KSW黒龍" w:hint="eastAsia"/>
          <w:color w:val="FF0000"/>
          <w:spacing w:val="-160"/>
          <w:sz w:val="140"/>
          <w:szCs w:val="140"/>
          <w14:glow w14:rad="101600">
            <w14:schemeClr w14:val="accent2">
              <w14:alpha w14:val="60000"/>
              <w14:satMod w14:val="175000"/>
            </w14:schemeClr>
          </w14:glow>
        </w:rPr>
        <w:t>現在完了</w:t>
      </w:r>
      <w:r w:rsidR="009A1244">
        <w:rPr>
          <w:rFonts w:ascii="KSW昇龍" w:eastAsia="KSW昇龍" w:hAnsi="KSW昇龍" w:hint="eastAsia"/>
          <w:b/>
          <w:color w:val="000000" w:themeColor="text1"/>
          <w:spacing w:val="-70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にチャレンジ</w:t>
      </w:r>
      <w:r w:rsidR="00397AC1" w:rsidRPr="00397AC1">
        <w:rPr>
          <w:rFonts w:ascii="KSW昇龍" w:eastAsia="KSW昇龍" w:hAnsi="KSW昇龍" w:hint="eastAsia"/>
          <w:b/>
          <w:color w:val="000000" w:themeColor="text1"/>
          <w:spacing w:val="-88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！</w:t>
      </w:r>
      <w:r w:rsidR="003E2045" w:rsidRPr="00397AC1">
        <w:rPr>
          <w:rFonts w:ascii="ＤＨＰ特太ゴシック体" w:eastAsia="ＤＨＰ特太ゴシック体" w:hAnsi="まーと太丸ゴシック等幅" w:hint="eastAsia"/>
          <w:sz w:val="72"/>
          <w:szCs w:val="72"/>
        </w:rPr>
        <w:t xml:space="preserve">　</w:t>
      </w:r>
    </w:p>
    <w:p w14:paraId="7AD6069B" w14:textId="1AE35781" w:rsidR="00F85B7D" w:rsidRPr="00A81EE2" w:rsidRDefault="00EC1CDE" w:rsidP="00EC1CDE">
      <w:pPr>
        <w:spacing w:line="0" w:lineRule="atLeast"/>
        <w:rPr>
          <w:rFonts w:ascii="ＤＨＰ特太ゴシック体" w:eastAsia="ＤＨＰ特太ゴシック体" w:hAnsi="まーと太丸ゴシック等幅"/>
          <w:sz w:val="32"/>
          <w:szCs w:val="32"/>
        </w:rPr>
      </w:pPr>
      <w:r w:rsidRPr="00A81EE2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32"/>
          <w:szCs w:val="32"/>
        </w:rPr>
        <w:t>あなたには何か</w:t>
      </w:r>
      <w:r w:rsidRPr="00A81EE2">
        <w:rPr>
          <w:rFonts w:ascii="ＤＨＰ特太ゴシック体" w:eastAsia="ＤＨＰ特太ゴシック体" w:hAnsi="まーと太丸ゴシック等幅" w:hint="eastAsia"/>
          <w:color w:val="0000FF"/>
          <w:sz w:val="32"/>
          <w:szCs w:val="32"/>
        </w:rPr>
        <w:t>ずっと続けている</w:t>
      </w:r>
      <w:r w:rsidRPr="00A81EE2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32"/>
          <w:szCs w:val="32"/>
        </w:rPr>
        <w:t>ことがありますか？</w:t>
      </w:r>
    </w:p>
    <w:p w14:paraId="5A5D3702" w14:textId="691B2E54" w:rsidR="00244AB0" w:rsidRDefault="00896EB3" w:rsidP="00896EB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だれにでも長く続けているスポーツ・楽器・習慣などがある</w:t>
      </w:r>
      <w:r w:rsidR="00BE502C">
        <w:rPr>
          <w:rFonts w:ascii="HG丸ｺﾞｼｯｸM-PRO" w:eastAsia="HG丸ｺﾞｼｯｸM-PRO" w:hAnsi="HG丸ｺﾞｼｯｸM-PRO" w:hint="eastAsia"/>
          <w:szCs w:val="21"/>
        </w:rPr>
        <w:t>でしょう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  <w:r w:rsidR="00EC1CDE">
        <w:rPr>
          <w:rFonts w:ascii="HG丸ｺﾞｼｯｸM-PRO" w:eastAsia="HG丸ｺﾞｼｯｸM-PRO" w:hAnsi="HG丸ｺﾞｼｯｸM-PRO" w:hint="eastAsia"/>
          <w:szCs w:val="21"/>
        </w:rPr>
        <w:t>例えば</w:t>
      </w:r>
      <w:r w:rsidR="00426B30">
        <w:rPr>
          <w:rFonts w:ascii="HG丸ｺﾞｼｯｸM-PRO" w:eastAsia="HG丸ｺﾞｼｯｸM-PRO" w:hAnsi="HG丸ｺﾞｼｯｸM-PRO" w:hint="eastAsia"/>
          <w:szCs w:val="21"/>
        </w:rPr>
        <w:t>、</w:t>
      </w:r>
      <w:r w:rsidR="00EC1CDE">
        <w:rPr>
          <w:rFonts w:ascii="HG丸ｺﾞｼｯｸM-PRO" w:eastAsia="HG丸ｺﾞｼｯｸM-PRO" w:hAnsi="HG丸ｺﾞｼｯｸM-PRO" w:hint="eastAsia"/>
          <w:szCs w:val="21"/>
        </w:rPr>
        <w:t>小さい</w:t>
      </w:r>
      <w:r w:rsidR="00426B30">
        <w:rPr>
          <w:rFonts w:ascii="HG丸ｺﾞｼｯｸM-PRO" w:eastAsia="HG丸ｺﾞｼｯｸM-PRO" w:hAnsi="HG丸ｺﾞｼｯｸM-PRO" w:hint="eastAsia"/>
          <w:szCs w:val="21"/>
        </w:rPr>
        <w:t>頃</w:t>
      </w:r>
      <w:r w:rsidR="00EC1CDE">
        <w:rPr>
          <w:rFonts w:ascii="HG丸ｺﾞｼｯｸM-PRO" w:eastAsia="HG丸ｺﾞｼｯｸM-PRO" w:hAnsi="HG丸ｺﾞｼｯｸM-PRO" w:hint="eastAsia"/>
          <w:szCs w:val="21"/>
        </w:rPr>
        <w:t>から</w:t>
      </w:r>
      <w:r w:rsidR="00BE502C">
        <w:rPr>
          <w:rFonts w:ascii="HG丸ｺﾞｼｯｸM-PRO" w:eastAsia="HG丸ｺﾞｼｯｸM-PRO" w:hAnsi="HG丸ｺﾞｼｯｸM-PRO" w:hint="eastAsia"/>
          <w:szCs w:val="21"/>
        </w:rPr>
        <w:t>ピアノ</w:t>
      </w:r>
      <w:r>
        <w:rPr>
          <w:rFonts w:ascii="HG丸ｺﾞｼｯｸM-PRO" w:eastAsia="HG丸ｺﾞｼｯｸM-PRO" w:hAnsi="HG丸ｺﾞｼｯｸM-PRO" w:hint="eastAsia"/>
          <w:szCs w:val="21"/>
        </w:rPr>
        <w:t>を習っている、</w:t>
      </w:r>
      <w:r w:rsidR="00BE502C">
        <w:rPr>
          <w:rFonts w:ascii="HG丸ｺﾞｼｯｸM-PRO" w:eastAsia="HG丸ｺﾞｼｯｸM-PRO" w:hAnsi="HG丸ｺﾞｼｯｸM-PRO" w:hint="eastAsia"/>
          <w:szCs w:val="21"/>
        </w:rPr>
        <w:t>ここ数年間登山にはまっている、</w:t>
      </w:r>
      <w:r w:rsidR="00391AC2">
        <w:rPr>
          <w:rFonts w:ascii="HG丸ｺﾞｼｯｸM-PRO" w:eastAsia="HG丸ｺﾞｼｯｸM-PRO" w:hAnsi="HG丸ｺﾞｼｯｸM-PRO" w:hint="eastAsia"/>
          <w:szCs w:val="21"/>
        </w:rPr>
        <w:t>長い間、語学を勉強している、</w:t>
      </w:r>
      <w:r>
        <w:rPr>
          <w:rFonts w:ascii="HG丸ｺﾞｼｯｸM-PRO" w:eastAsia="HG丸ｺﾞｼｯｸM-PRO" w:hAnsi="HG丸ｺﾞｼｯｸM-PRO" w:hint="eastAsia"/>
          <w:szCs w:val="21"/>
        </w:rPr>
        <w:t>など。</w:t>
      </w:r>
      <w:r w:rsidR="00426B30">
        <w:rPr>
          <w:rFonts w:ascii="HG丸ｺﾞｼｯｸM-PRO" w:eastAsia="HG丸ｺﾞｼｯｸM-PRO" w:hAnsi="HG丸ｺﾞｼｯｸM-PRO" w:hint="eastAsia"/>
          <w:szCs w:val="21"/>
        </w:rPr>
        <w:t>それは何か得意なことであったり</w:t>
      </w:r>
      <w:r w:rsidR="00391AC2">
        <w:rPr>
          <w:rFonts w:ascii="HG丸ｺﾞｼｯｸM-PRO" w:eastAsia="HG丸ｺﾞｼｯｸM-PRO" w:hAnsi="HG丸ｺﾞｼｯｸM-PRO" w:hint="eastAsia"/>
          <w:szCs w:val="21"/>
        </w:rPr>
        <w:t>自分が</w:t>
      </w:r>
      <w:r w:rsidR="00426B30">
        <w:rPr>
          <w:rFonts w:ascii="HG丸ｺﾞｼｯｸM-PRO" w:eastAsia="HG丸ｺﾞｼｯｸM-PRO" w:hAnsi="HG丸ｺﾞｼｯｸM-PRO" w:hint="eastAsia"/>
          <w:szCs w:val="21"/>
        </w:rPr>
        <w:t>好きなことである場合が多いでしょう。</w:t>
      </w:r>
    </w:p>
    <w:p w14:paraId="4D5B2EC2" w14:textId="60202A91" w:rsidR="00426B30" w:rsidRDefault="00896EB3" w:rsidP="001E301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今回は、</w:t>
      </w:r>
      <w:r w:rsidR="00244AB0">
        <w:rPr>
          <w:rFonts w:ascii="HG丸ｺﾞｼｯｸM-PRO" w:eastAsia="HG丸ｺﾞｼｯｸM-PRO" w:hAnsi="HG丸ｺﾞｼｯｸM-PRO" w:hint="eastAsia"/>
          <w:szCs w:val="21"/>
        </w:rPr>
        <w:t>自分の「長く続けていること」を発表しましょう。また、</w:t>
      </w:r>
      <w:r w:rsidR="00426B30">
        <w:rPr>
          <w:rFonts w:ascii="HG丸ｺﾞｼｯｸM-PRO" w:eastAsia="HG丸ｺﾞｼｯｸM-PRO" w:hAnsi="HG丸ｺﾞｼｯｸM-PRO" w:hint="eastAsia"/>
          <w:szCs w:val="21"/>
        </w:rPr>
        <w:t>友だち</w:t>
      </w:r>
      <w:r w:rsidR="00244AB0">
        <w:rPr>
          <w:rFonts w:ascii="HG丸ｺﾞｼｯｸM-PRO" w:eastAsia="HG丸ｺﾞｼｯｸM-PRO" w:hAnsi="HG丸ｺﾞｼｯｸM-PRO" w:hint="eastAsia"/>
          <w:szCs w:val="21"/>
        </w:rPr>
        <w:t>の</w:t>
      </w:r>
      <w:r w:rsidR="00426B30">
        <w:rPr>
          <w:rFonts w:ascii="HG丸ｺﾞｼｯｸM-PRO" w:eastAsia="HG丸ｺﾞｼｯｸM-PRO" w:hAnsi="HG丸ｺﾞｼｯｸM-PRO" w:hint="eastAsia"/>
          <w:szCs w:val="21"/>
        </w:rPr>
        <w:t>「長く</w:t>
      </w:r>
      <w:r w:rsidR="00244AB0">
        <w:rPr>
          <w:rFonts w:ascii="HG丸ｺﾞｼｯｸM-PRO" w:eastAsia="HG丸ｺﾞｼｯｸM-PRO" w:hAnsi="HG丸ｺﾞｼｯｸM-PRO" w:hint="eastAsia"/>
          <w:szCs w:val="21"/>
        </w:rPr>
        <w:t>続けて</w:t>
      </w:r>
      <w:r w:rsidR="00426B30">
        <w:rPr>
          <w:rFonts w:ascii="HG丸ｺﾞｼｯｸM-PRO" w:eastAsia="HG丸ｺﾞｼｯｸM-PRO" w:hAnsi="HG丸ｺﾞｼｯｸM-PRO" w:hint="eastAsia"/>
          <w:szCs w:val="21"/>
        </w:rPr>
        <w:t>いること」</w:t>
      </w:r>
      <w:r w:rsidR="00244AB0">
        <w:rPr>
          <w:rFonts w:ascii="HG丸ｺﾞｼｯｸM-PRO" w:eastAsia="HG丸ｺﾞｼｯｸM-PRO" w:hAnsi="HG丸ｺﾞｼｯｸM-PRO" w:hint="eastAsia"/>
          <w:szCs w:val="21"/>
        </w:rPr>
        <w:t>にも耳を傾けてみよう。</w:t>
      </w:r>
    </w:p>
    <w:p w14:paraId="346AE4F5" w14:textId="77777777" w:rsidR="00EC1CDE" w:rsidRPr="00822A8C" w:rsidRDefault="00EC1CDE" w:rsidP="00EC1CDE">
      <w:pPr>
        <w:spacing w:line="0" w:lineRule="atLeast"/>
        <w:rPr>
          <w:sz w:val="18"/>
          <w:szCs w:val="1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340"/>
      </w:tblGrid>
      <w:tr w:rsidR="00EC1CDE" w:rsidRPr="003F12A3" w14:paraId="5B3010A7" w14:textId="77777777" w:rsidTr="00A37D04">
        <w:trPr>
          <w:trHeight w:val="8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E5BA1" w14:textId="5ECDA8E8" w:rsidR="00EC1CDE" w:rsidRPr="003F12A3" w:rsidRDefault="00EC1CDE" w:rsidP="00A37D04">
            <w:pPr>
              <w:spacing w:line="0" w:lineRule="atLeast"/>
              <w:jc w:val="center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78F9894E" wp14:editId="7952211F">
                  <wp:extent cx="1193800" cy="393700"/>
                  <wp:effectExtent l="0" t="0" r="6350" b="6350"/>
                  <wp:docPr id="4" name="図 4" descr="st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6DF40D" w14:textId="6AAC1A9B" w:rsidR="00EC1CDE" w:rsidRPr="00244AB0" w:rsidRDefault="00EC1CDE" w:rsidP="00A37D0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4AB0">
              <w:rPr>
                <w:rFonts w:ascii="HG丸ｺﾞｼｯｸM-PRO" w:eastAsia="HG丸ｺﾞｼｯｸM-PRO" w:hAnsi="HG丸ｺﾞｼｯｸM-PRO" w:hint="eastAsia"/>
                <w:sz w:val="24"/>
              </w:rPr>
              <w:t>自分が「長く続けていること」を書こう。</w:t>
            </w:r>
          </w:p>
          <w:p w14:paraId="093851EB" w14:textId="77777777" w:rsidR="00EC1CDE" w:rsidRPr="003F12A3" w:rsidRDefault="00EC1CDE" w:rsidP="00A37D0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ヒント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have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+ 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動詞</w:t>
            </w:r>
            <w:r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の過去分詞形</w:t>
            </w:r>
          </w:p>
        </w:tc>
        <w:tc>
          <w:tcPr>
            <w:tcW w:w="1340" w:type="dxa"/>
            <w:shd w:val="clear" w:color="auto" w:fill="DBE5F1"/>
            <w:vAlign w:val="center"/>
          </w:tcPr>
          <w:p w14:paraId="50AB6AE1" w14:textId="77777777" w:rsidR="00EC1CDE" w:rsidRPr="003F12A3" w:rsidRDefault="00EC1CDE" w:rsidP="00A37D0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>書く</w:t>
            </w:r>
          </w:p>
        </w:tc>
      </w:tr>
    </w:tbl>
    <w:p w14:paraId="5DFBCB7B" w14:textId="77777777" w:rsidR="00EC1CDE" w:rsidRPr="00A81EE2" w:rsidRDefault="00EC1CDE" w:rsidP="00EC1CDE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1FBA0E58" w14:textId="7F4BBAA9" w:rsidR="00EC1CDE" w:rsidRPr="002B7C12" w:rsidRDefault="00EC1CDE" w:rsidP="00A81EE2">
      <w:pPr>
        <w:spacing w:line="0" w:lineRule="atLeast"/>
        <w:rPr>
          <w:rFonts w:ascii="HGP明朝E" w:eastAsia="HGP明朝E"/>
          <w:sz w:val="28"/>
          <w:szCs w:val="28"/>
        </w:rPr>
      </w:pPr>
      <w:bookmarkStart w:id="0" w:name="_Hlk8242073"/>
      <w:r w:rsidRPr="003B05B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書き方</w:t>
      </w:r>
      <w:r w:rsidRPr="002464E1">
        <w:rPr>
          <w:rFonts w:ascii="ＭＳ Ｐ明朝" w:eastAsia="ＭＳ Ｐ明朝" w:hAnsi="ＭＳ Ｐ明朝" w:hint="eastAsia"/>
          <w:color w:val="FF0000"/>
          <w:szCs w:val="21"/>
        </w:rPr>
        <w:t xml:space="preserve"> </w:t>
      </w:r>
      <w:r w:rsidRPr="00493334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  <w:t>I</w:t>
      </w:r>
      <w:r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 xml:space="preserve"> </w:t>
      </w:r>
      <w:r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  <w:t>have</w:t>
      </w:r>
      <w:r w:rsidRPr="00F51607"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 w:rsidRPr="00493334"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  <w:t>played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the piano for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f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>ive years</w:t>
      </w:r>
      <w:r w:rsidRPr="00F51607">
        <w:rPr>
          <w:rFonts w:ascii="HGP創英角ﾎﾟｯﾌﾟ体" w:eastAsia="HGP創英角ﾎﾟｯﾌﾟ体" w:hAnsi="HGP創英角ﾎﾟｯﾌﾟ体"/>
          <w:sz w:val="28"/>
          <w:szCs w:val="28"/>
        </w:rPr>
        <w:t>.</w:t>
      </w:r>
      <w:r>
        <w:rPr>
          <w:rFonts w:ascii="HGP明朝E" w:eastAsia="HGP明朝E" w:hint="eastAsia"/>
          <w:sz w:val="28"/>
          <w:szCs w:val="28"/>
        </w:rPr>
        <w:t xml:space="preserve">　</w:t>
      </w:r>
      <w:r w:rsidRPr="00C5258B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>
        <w:rPr>
          <w:rFonts w:ascii="ＤＦＧ新細丸ゴシック体" w:eastAsia="ＤＦＧ新細丸ゴシック体" w:hAnsi="HG丸ｺﾞｼｯｸM-PRO" w:hint="eastAsia"/>
          <w:sz w:val="20"/>
          <w:szCs w:val="20"/>
        </w:rPr>
        <w:t>私は５年間ずっとピアノをしています。</w:t>
      </w:r>
      <w:r w:rsidRPr="00C5258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EC1CDE" w:rsidRPr="003F12A3" w14:paraId="04740724" w14:textId="77777777" w:rsidTr="00A37D04">
        <w:trPr>
          <w:trHeight w:val="738"/>
        </w:trPr>
        <w:tc>
          <w:tcPr>
            <w:tcW w:w="9836" w:type="dxa"/>
            <w:shd w:val="clear" w:color="auto" w:fill="auto"/>
            <w:vAlign w:val="center"/>
          </w:tcPr>
          <w:p w14:paraId="3FC50595" w14:textId="77777777" w:rsidR="00EC1CDE" w:rsidRPr="003F12A3" w:rsidRDefault="00EC1CDE" w:rsidP="00A37D04">
            <w:pPr>
              <w:spacing w:line="0" w:lineRule="atLeast"/>
              <w:rPr>
                <w:b/>
                <w:sz w:val="48"/>
                <w:szCs w:val="48"/>
              </w:rPr>
            </w:pPr>
          </w:p>
        </w:tc>
      </w:tr>
    </w:tbl>
    <w:p w14:paraId="724293AB" w14:textId="664E87BC" w:rsidR="00EC1CDE" w:rsidRDefault="00EC1CDE" w:rsidP="00EC1CDE">
      <w:pPr>
        <w:spacing w:line="0" w:lineRule="atLeast"/>
        <w:jc w:val="left"/>
        <w:rPr>
          <w:rFonts w:ascii="ＤＦＧ新細丸ゴシック体" w:eastAsia="ＤＦＧ新細丸ゴシック体" w:hAnsi="ＭＳ Ｐ明朝"/>
          <w:sz w:val="20"/>
          <w:szCs w:val="20"/>
        </w:rPr>
      </w:pP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→先生にOKをもらったら</w:t>
      </w:r>
      <w:r>
        <w:rPr>
          <w:rFonts w:ascii="ＤＦＧ新細丸ゴシック体" w:eastAsia="ＤＦＧ新細丸ゴシック体" w:hAnsi="ＭＳ Ｐ明朝" w:hint="eastAsia"/>
          <w:sz w:val="20"/>
          <w:szCs w:val="20"/>
        </w:rPr>
        <w:t>、「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自分の</w:t>
      </w:r>
      <w:r>
        <w:rPr>
          <w:rFonts w:ascii="ＤＦＧ新細丸ゴシック体" w:eastAsia="ＤＦＧ新細丸ゴシック体" w:hAnsi="ＭＳ Ｐ明朝" w:hint="eastAsia"/>
          <w:sz w:val="20"/>
          <w:szCs w:val="20"/>
        </w:rPr>
        <w:t>続けていること」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を</w:t>
      </w:r>
      <w:r>
        <w:rPr>
          <w:rFonts w:ascii="ＤＦＧ新細丸ゴシック体" w:eastAsia="ＤＦＧ新細丸ゴシック体" w:hAnsi="ＭＳ Ｐ明朝" w:hint="eastAsia"/>
          <w:sz w:val="20"/>
          <w:szCs w:val="20"/>
          <w:u w:val="wave"/>
        </w:rPr>
        <w:t>このプリントを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  <w:u w:val="wave"/>
        </w:rPr>
        <w:t>見ずに</w:t>
      </w:r>
      <w:r w:rsidRPr="00EC1CDE">
        <w:rPr>
          <w:rFonts w:ascii="ＤＦＧ新細丸ゴシック体" w:eastAsia="ＤＦＧ新細丸ゴシック体" w:hAnsi="ＭＳ Ｐ明朝" w:hint="eastAsia"/>
          <w:sz w:val="20"/>
          <w:szCs w:val="20"/>
        </w:rPr>
        <w:t>英語で言えるように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何度も練習しよう。</w:t>
      </w:r>
    </w:p>
    <w:p w14:paraId="52E63126" w14:textId="77777777" w:rsidR="00244AB0" w:rsidRDefault="00244AB0" w:rsidP="00244AB0">
      <w:pPr>
        <w:spacing w:line="0" w:lineRule="atLeast"/>
        <w:rPr>
          <w:sz w:val="20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340"/>
      </w:tblGrid>
      <w:tr w:rsidR="00244AB0" w:rsidRPr="003F12A3" w14:paraId="77A14EB5" w14:textId="77777777" w:rsidTr="0056204A">
        <w:trPr>
          <w:trHeight w:val="8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727E" w14:textId="77777777" w:rsidR="00244AB0" w:rsidRPr="003F12A3" w:rsidRDefault="00244AB0" w:rsidP="0056204A">
            <w:pPr>
              <w:spacing w:line="0" w:lineRule="atLeast"/>
              <w:jc w:val="center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1FC9B5B9" wp14:editId="184D484A">
                  <wp:extent cx="1193800" cy="393700"/>
                  <wp:effectExtent l="0" t="0" r="6350" b="6350"/>
                  <wp:docPr id="1" name="図 1" descr="st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43ABB5" w14:textId="391723AB" w:rsidR="00244AB0" w:rsidRPr="00244AB0" w:rsidRDefault="00244AB0" w:rsidP="00244AB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4AB0">
              <w:rPr>
                <w:rFonts w:ascii="HG丸ｺﾞｼｯｸM-PRO" w:eastAsia="HG丸ｺﾞｼｯｸM-PRO" w:hAnsi="HG丸ｺﾞｼｯｸM-PRO" w:hint="eastAsia"/>
                <w:sz w:val="24"/>
              </w:rPr>
              <w:t>原稿を見ずに自分が「長く続けていること」を伝えよう。</w:t>
            </w:r>
          </w:p>
        </w:tc>
        <w:tc>
          <w:tcPr>
            <w:tcW w:w="1340" w:type="dxa"/>
            <w:shd w:val="clear" w:color="auto" w:fill="DBE5F1"/>
            <w:vAlign w:val="center"/>
          </w:tcPr>
          <w:p w14:paraId="0D1EF4C8" w14:textId="748A6DB1" w:rsidR="00244AB0" w:rsidRPr="003F12A3" w:rsidRDefault="00244AB0" w:rsidP="005620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話す</w:t>
            </w:r>
          </w:p>
        </w:tc>
      </w:tr>
    </w:tbl>
    <w:p w14:paraId="38D7B35B" w14:textId="550BCEE0" w:rsidR="00BE502C" w:rsidRDefault="00BE502C" w:rsidP="00BE502C">
      <w:pPr>
        <w:spacing w:line="0" w:lineRule="atLeast"/>
        <w:rPr>
          <w:rFonts w:ascii="AR P明朝体U" w:eastAsia="AR P明朝体U" w:hAnsi="ＭＳ Ｐ明朝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70"/>
        <w:gridCol w:w="2770"/>
        <w:gridCol w:w="2770"/>
      </w:tblGrid>
      <w:tr w:rsidR="00BE502C" w14:paraId="0D0558AA" w14:textId="77777777" w:rsidTr="00BE502C">
        <w:trPr>
          <w:trHeight w:val="557"/>
          <w:jc w:val="center"/>
        </w:trPr>
        <w:tc>
          <w:tcPr>
            <w:tcW w:w="1526" w:type="dxa"/>
            <w:vAlign w:val="center"/>
          </w:tcPr>
          <w:p w14:paraId="27D76664" w14:textId="410C5D50" w:rsidR="00BE502C" w:rsidRPr="00BE502C" w:rsidRDefault="00BE502C" w:rsidP="00BE502C">
            <w:pPr>
              <w:spacing w:line="0" w:lineRule="atLeast"/>
              <w:jc w:val="center"/>
              <w:rPr>
                <w:rFonts w:ascii="AR P明朝体U" w:eastAsia="AR P明朝体U" w:hAnsi="ＭＳ Ｐ明朝"/>
                <w:sz w:val="24"/>
              </w:rPr>
            </w:pPr>
            <w:r w:rsidRPr="00BE502C">
              <w:rPr>
                <w:rFonts w:ascii="AR P明朝体U" w:eastAsia="AR P明朝体U" w:hAnsi="ＭＳ Ｐ明朝" w:hint="eastAsia"/>
                <w:sz w:val="24"/>
              </w:rPr>
              <w:t>自己評価</w:t>
            </w:r>
          </w:p>
        </w:tc>
        <w:tc>
          <w:tcPr>
            <w:tcW w:w="2770" w:type="dxa"/>
            <w:vAlign w:val="center"/>
          </w:tcPr>
          <w:p w14:paraId="4C325454" w14:textId="77777777" w:rsidR="00BE502C" w:rsidRDefault="00BE502C" w:rsidP="00BE50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AR P明朝体U" w:eastAsia="AR P明朝体U" w:hAnsi="ＭＳ Ｐ明朝" w:hint="eastAsia"/>
                <w:sz w:val="20"/>
                <w:szCs w:val="20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何も見ずに</w:t>
            </w:r>
          </w:p>
          <w:p w14:paraId="0D7FD27D" w14:textId="17EEC978" w:rsidR="00BE502C" w:rsidRDefault="00BE502C" w:rsidP="00BE502C">
            <w:pPr>
              <w:spacing w:line="0" w:lineRule="atLeast"/>
              <w:ind w:firstLineChars="100" w:firstLine="200"/>
              <w:jc w:val="center"/>
              <w:rPr>
                <w:rFonts w:ascii="AR P明朝体U" w:eastAsia="AR P明朝体U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全て英語で伝えた</w:t>
            </w:r>
          </w:p>
        </w:tc>
        <w:tc>
          <w:tcPr>
            <w:tcW w:w="2770" w:type="dxa"/>
            <w:vAlign w:val="center"/>
          </w:tcPr>
          <w:p w14:paraId="643D792C" w14:textId="4BAFD367" w:rsidR="00BE502C" w:rsidRDefault="00BE502C" w:rsidP="00BE50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AR P明朝体U" w:eastAsia="AR P明朝体U" w:hAnsi="ＭＳ Ｐ明朝" w:hint="eastAsia"/>
                <w:sz w:val="20"/>
                <w:szCs w:val="20"/>
              </w:rPr>
              <w:t>B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原稿をチラ見して</w:t>
            </w:r>
          </w:p>
          <w:p w14:paraId="7BBAB5CF" w14:textId="6F784053" w:rsidR="00BE502C" w:rsidRPr="00BE502C" w:rsidRDefault="00BE502C" w:rsidP="00BE502C">
            <w:pPr>
              <w:spacing w:line="0" w:lineRule="atLeas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全て英語で会話した</w:t>
            </w:r>
          </w:p>
        </w:tc>
        <w:tc>
          <w:tcPr>
            <w:tcW w:w="2770" w:type="dxa"/>
            <w:vAlign w:val="center"/>
          </w:tcPr>
          <w:p w14:paraId="4A206FA9" w14:textId="77777777" w:rsidR="00BE502C" w:rsidRDefault="00BE502C" w:rsidP="00BE50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AR P明朝体U" w:eastAsia="AR P明朝体U" w:hAnsi="ＭＳ Ｐ明朝" w:hint="eastAsia"/>
                <w:sz w:val="20"/>
                <w:szCs w:val="20"/>
              </w:rPr>
              <w:t>C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日本語を</w:t>
            </w:r>
          </w:p>
          <w:p w14:paraId="44DDD370" w14:textId="1351F493" w:rsidR="00BE502C" w:rsidRPr="00BE502C" w:rsidRDefault="00BE502C" w:rsidP="00BE502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使ってしまった</w:t>
            </w:r>
          </w:p>
        </w:tc>
      </w:tr>
      <w:tr w:rsidR="00BE502C" w14:paraId="2EB8B5D4" w14:textId="77777777" w:rsidTr="00975566">
        <w:trPr>
          <w:trHeight w:val="381"/>
          <w:jc w:val="center"/>
        </w:trPr>
        <w:tc>
          <w:tcPr>
            <w:tcW w:w="1526" w:type="dxa"/>
            <w:vAlign w:val="center"/>
          </w:tcPr>
          <w:p w14:paraId="21273798" w14:textId="0CC3CAB8" w:rsidR="00BE502C" w:rsidRPr="00BE502C" w:rsidRDefault="00BE502C" w:rsidP="00BE502C">
            <w:pPr>
              <w:spacing w:line="0" w:lineRule="atLeast"/>
              <w:jc w:val="center"/>
              <w:rPr>
                <w:rFonts w:ascii="AR P明朝体U" w:eastAsia="AR P明朝体U" w:hAnsi="ＭＳ Ｐ明朝"/>
                <w:sz w:val="24"/>
              </w:rPr>
            </w:pPr>
            <w:r w:rsidRPr="00BE502C">
              <w:rPr>
                <w:rFonts w:ascii="AR P明朝体U" w:eastAsia="AR P明朝体U" w:hAnsi="ＭＳ Ｐ明朝" w:hint="eastAsia"/>
                <w:sz w:val="24"/>
              </w:rPr>
              <w:t>１回目</w:t>
            </w:r>
          </w:p>
        </w:tc>
        <w:tc>
          <w:tcPr>
            <w:tcW w:w="2770" w:type="dxa"/>
            <w:vAlign w:val="center"/>
          </w:tcPr>
          <w:p w14:paraId="788C80C8" w14:textId="5D0F23CB" w:rsidR="00BE502C" w:rsidRPr="00BE502C" w:rsidRDefault="00BE502C" w:rsidP="00BE502C">
            <w:pPr>
              <w:spacing w:line="0" w:lineRule="atLeast"/>
              <w:jc w:val="center"/>
              <w:rPr>
                <w:rFonts w:ascii="AR P明朝体U" w:eastAsia="AR P明朝体U" w:hAnsi="ＭＳ Ｐ明朝"/>
                <w:sz w:val="24"/>
              </w:rPr>
            </w:pPr>
            <w:r w:rsidRPr="00BE502C">
              <w:rPr>
                <w:rFonts w:ascii="AR P明朝体U" w:eastAsia="AR P明朝体U" w:hAnsi="ＭＳ Ｐ明朝" w:hint="eastAsia"/>
                <w:sz w:val="24"/>
              </w:rPr>
              <w:t>A</w:t>
            </w:r>
          </w:p>
        </w:tc>
        <w:tc>
          <w:tcPr>
            <w:tcW w:w="2770" w:type="dxa"/>
            <w:vAlign w:val="center"/>
          </w:tcPr>
          <w:p w14:paraId="41356C32" w14:textId="28DD1A1C" w:rsidR="00BE502C" w:rsidRPr="00BE502C" w:rsidRDefault="00BE502C" w:rsidP="00BE502C">
            <w:pPr>
              <w:spacing w:line="0" w:lineRule="atLeast"/>
              <w:jc w:val="center"/>
              <w:rPr>
                <w:rFonts w:ascii="AR P明朝体U" w:eastAsia="AR P明朝体U" w:hAnsi="ＭＳ Ｐ明朝"/>
                <w:sz w:val="24"/>
              </w:rPr>
            </w:pPr>
            <w:r w:rsidRPr="00BE502C">
              <w:rPr>
                <w:rFonts w:ascii="AR P明朝体U" w:eastAsia="AR P明朝体U" w:hAnsi="ＭＳ Ｐ明朝" w:hint="eastAsia"/>
                <w:sz w:val="24"/>
              </w:rPr>
              <w:t>B</w:t>
            </w:r>
          </w:p>
        </w:tc>
        <w:tc>
          <w:tcPr>
            <w:tcW w:w="2770" w:type="dxa"/>
            <w:vAlign w:val="center"/>
          </w:tcPr>
          <w:p w14:paraId="3984979A" w14:textId="2C1A9592" w:rsidR="00BE502C" w:rsidRPr="00BE502C" w:rsidRDefault="00BE502C" w:rsidP="00BE502C">
            <w:pPr>
              <w:spacing w:line="0" w:lineRule="atLeast"/>
              <w:jc w:val="center"/>
              <w:rPr>
                <w:rFonts w:ascii="AR P明朝体U" w:eastAsia="AR P明朝体U" w:hAnsi="ＭＳ Ｐ明朝"/>
                <w:sz w:val="24"/>
              </w:rPr>
            </w:pPr>
            <w:r w:rsidRPr="00BE502C">
              <w:rPr>
                <w:rFonts w:ascii="AR P明朝体U" w:eastAsia="AR P明朝体U" w:hAnsi="ＭＳ Ｐ明朝" w:hint="eastAsia"/>
                <w:sz w:val="24"/>
              </w:rPr>
              <w:t>C</w:t>
            </w:r>
          </w:p>
        </w:tc>
      </w:tr>
      <w:tr w:rsidR="00BE502C" w14:paraId="466F53C2" w14:textId="77777777" w:rsidTr="00975566">
        <w:trPr>
          <w:trHeight w:val="381"/>
          <w:jc w:val="center"/>
        </w:trPr>
        <w:tc>
          <w:tcPr>
            <w:tcW w:w="1526" w:type="dxa"/>
            <w:vAlign w:val="center"/>
          </w:tcPr>
          <w:p w14:paraId="7F245968" w14:textId="32DB4D6F" w:rsidR="00BE502C" w:rsidRPr="00BE502C" w:rsidRDefault="00BE502C" w:rsidP="00BE502C">
            <w:pPr>
              <w:spacing w:line="0" w:lineRule="atLeast"/>
              <w:jc w:val="center"/>
              <w:rPr>
                <w:rFonts w:ascii="AR P明朝体U" w:eastAsia="AR P明朝体U" w:hAnsi="ＭＳ Ｐ明朝"/>
                <w:sz w:val="24"/>
              </w:rPr>
            </w:pPr>
            <w:r w:rsidRPr="00BE502C">
              <w:rPr>
                <w:rFonts w:ascii="AR P明朝体U" w:eastAsia="AR P明朝体U" w:hAnsi="ＭＳ Ｐ明朝" w:hint="eastAsia"/>
                <w:sz w:val="24"/>
              </w:rPr>
              <w:t>２回目</w:t>
            </w:r>
          </w:p>
        </w:tc>
        <w:tc>
          <w:tcPr>
            <w:tcW w:w="2770" w:type="dxa"/>
            <w:vAlign w:val="center"/>
          </w:tcPr>
          <w:p w14:paraId="3086F15B" w14:textId="3C2E57A3" w:rsidR="00BE502C" w:rsidRPr="00BE502C" w:rsidRDefault="00BE502C" w:rsidP="00BE502C">
            <w:pPr>
              <w:spacing w:line="0" w:lineRule="atLeast"/>
              <w:jc w:val="center"/>
              <w:rPr>
                <w:rFonts w:ascii="AR P明朝体U" w:eastAsia="AR P明朝体U" w:hAnsi="ＭＳ Ｐ明朝"/>
                <w:sz w:val="24"/>
              </w:rPr>
            </w:pPr>
            <w:r w:rsidRPr="00BE502C">
              <w:rPr>
                <w:rFonts w:ascii="AR P明朝体U" w:eastAsia="AR P明朝体U" w:hAnsi="ＭＳ Ｐ明朝" w:hint="eastAsia"/>
                <w:sz w:val="24"/>
              </w:rPr>
              <w:t>A</w:t>
            </w:r>
          </w:p>
        </w:tc>
        <w:tc>
          <w:tcPr>
            <w:tcW w:w="2770" w:type="dxa"/>
            <w:vAlign w:val="center"/>
          </w:tcPr>
          <w:p w14:paraId="43E5EC3A" w14:textId="453F6536" w:rsidR="00BE502C" w:rsidRPr="00BE502C" w:rsidRDefault="00BE502C" w:rsidP="00BE502C">
            <w:pPr>
              <w:spacing w:line="0" w:lineRule="atLeast"/>
              <w:jc w:val="center"/>
              <w:rPr>
                <w:rFonts w:ascii="AR P明朝体U" w:eastAsia="AR P明朝体U" w:hAnsi="ＭＳ Ｐ明朝"/>
                <w:sz w:val="24"/>
              </w:rPr>
            </w:pPr>
            <w:r w:rsidRPr="00BE502C">
              <w:rPr>
                <w:rFonts w:ascii="AR P明朝体U" w:eastAsia="AR P明朝体U" w:hAnsi="ＭＳ Ｐ明朝" w:hint="eastAsia"/>
                <w:sz w:val="24"/>
              </w:rPr>
              <w:t>B</w:t>
            </w:r>
          </w:p>
        </w:tc>
        <w:tc>
          <w:tcPr>
            <w:tcW w:w="2770" w:type="dxa"/>
            <w:vAlign w:val="center"/>
          </w:tcPr>
          <w:p w14:paraId="66A44170" w14:textId="12E8CA6C" w:rsidR="00BE502C" w:rsidRPr="00BE502C" w:rsidRDefault="00BE502C" w:rsidP="00BE502C">
            <w:pPr>
              <w:spacing w:line="0" w:lineRule="atLeast"/>
              <w:jc w:val="center"/>
              <w:rPr>
                <w:rFonts w:ascii="AR P明朝体U" w:eastAsia="AR P明朝体U" w:hAnsi="ＭＳ Ｐ明朝"/>
                <w:sz w:val="24"/>
              </w:rPr>
            </w:pPr>
            <w:r w:rsidRPr="00BE502C">
              <w:rPr>
                <w:rFonts w:ascii="AR P明朝体U" w:eastAsia="AR P明朝体U" w:hAnsi="ＭＳ Ｐ明朝" w:hint="eastAsia"/>
                <w:sz w:val="24"/>
              </w:rPr>
              <w:t>C</w:t>
            </w:r>
          </w:p>
        </w:tc>
      </w:tr>
    </w:tbl>
    <w:p w14:paraId="2DE7E820" w14:textId="77777777" w:rsidR="00896EB3" w:rsidRDefault="00896EB3" w:rsidP="00EC1CDE">
      <w:pPr>
        <w:spacing w:line="0" w:lineRule="atLeast"/>
        <w:rPr>
          <w:sz w:val="20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340"/>
      </w:tblGrid>
      <w:tr w:rsidR="00EC1CDE" w:rsidRPr="003F12A3" w14:paraId="3D5D3F4F" w14:textId="77777777" w:rsidTr="00A37D04">
        <w:trPr>
          <w:trHeight w:val="8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91CB2" w14:textId="2EFBF8E8" w:rsidR="00EC1CDE" w:rsidRPr="003F12A3" w:rsidRDefault="00244AB0" w:rsidP="00A37D04">
            <w:pPr>
              <w:spacing w:line="0" w:lineRule="atLeast"/>
              <w:jc w:val="center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1388984D" wp14:editId="7A478867">
                  <wp:extent cx="1187450" cy="393700"/>
                  <wp:effectExtent l="0" t="0" r="0" b="6350"/>
                  <wp:docPr id="5" name="図 5" descr="st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1EB234" w14:textId="4AF25D66" w:rsidR="00EC1CDE" w:rsidRPr="003F12A3" w:rsidRDefault="00EC1CDE" w:rsidP="00A37D0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友だち</w:t>
            </w:r>
            <w:r w:rsidR="00244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EC1C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「長く続けていること」を</w:t>
            </w:r>
            <w:r w:rsidR="00244A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書いてみよう</w:t>
            </w:r>
            <w:r w:rsidRPr="003F12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。</w:t>
            </w:r>
          </w:p>
          <w:p w14:paraId="20A7510E" w14:textId="46E4D8A4" w:rsidR="00EC1CDE" w:rsidRPr="003F12A3" w:rsidRDefault="00244AB0" w:rsidP="00A37D0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ヒント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  <w:u w:val="double"/>
                <w:shd w:val="pct15" w:color="auto" w:fill="FFFFFF"/>
              </w:rPr>
              <w:t>主語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が三人称・単数の場合はh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ave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→（　　　　）</w:t>
            </w:r>
          </w:p>
        </w:tc>
        <w:tc>
          <w:tcPr>
            <w:tcW w:w="1340" w:type="dxa"/>
            <w:shd w:val="clear" w:color="auto" w:fill="DBE5F1"/>
            <w:vAlign w:val="center"/>
          </w:tcPr>
          <w:p w14:paraId="4DDD4999" w14:textId="37B3F58B" w:rsidR="00EC1CDE" w:rsidRPr="003F12A3" w:rsidRDefault="00EC1CDE" w:rsidP="00A37D0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>聞く</w:t>
            </w:r>
            <w:r w:rsidR="00896EB3">
              <w:rPr>
                <w:rFonts w:ascii="HG丸ｺﾞｼｯｸM-PRO" w:eastAsia="HG丸ｺﾞｼｯｸM-PRO" w:hAnsi="HG丸ｺﾞｼｯｸM-PRO" w:hint="eastAsia"/>
                <w:szCs w:val="21"/>
              </w:rPr>
              <w:t>・書く</w:t>
            </w:r>
          </w:p>
        </w:tc>
      </w:tr>
    </w:tbl>
    <w:p w14:paraId="44F68695" w14:textId="77777777" w:rsidR="00A81EE2" w:rsidRPr="00A81EE2" w:rsidRDefault="00A81EE2" w:rsidP="00EC1CD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61"/>
      </w:tblGrid>
      <w:tr w:rsidR="00244AB0" w:rsidRPr="003F12A3" w14:paraId="5F2F68C1" w14:textId="77777777" w:rsidTr="00244AB0">
        <w:trPr>
          <w:trHeight w:val="616"/>
        </w:trPr>
        <w:tc>
          <w:tcPr>
            <w:tcW w:w="1728" w:type="dxa"/>
            <w:shd w:val="clear" w:color="auto" w:fill="auto"/>
            <w:vAlign w:val="center"/>
          </w:tcPr>
          <w:p w14:paraId="105B485D" w14:textId="77777777" w:rsidR="00244AB0" w:rsidRPr="003F12A3" w:rsidRDefault="00244AB0" w:rsidP="00A37D0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>友だちの名前</w:t>
            </w:r>
          </w:p>
          <w:p w14:paraId="18F3E3C4" w14:textId="77777777" w:rsidR="00244AB0" w:rsidRPr="003F12A3" w:rsidRDefault="00244AB0" w:rsidP="00A37D0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（目標３人以上）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6618C44B" w14:textId="1CED0ADF" w:rsidR="00244AB0" w:rsidRPr="00391AC2" w:rsidRDefault="00244AB0" w:rsidP="00391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友だち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が</w:t>
            </w:r>
            <w:r w:rsidR="00391AC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「長く続けていること」</w:t>
            </w:r>
          </w:p>
        </w:tc>
      </w:tr>
      <w:tr w:rsidR="00244AB0" w:rsidRPr="003F12A3" w14:paraId="267D0534" w14:textId="77777777" w:rsidTr="00244AB0">
        <w:trPr>
          <w:trHeight w:val="417"/>
        </w:trPr>
        <w:tc>
          <w:tcPr>
            <w:tcW w:w="1728" w:type="dxa"/>
            <w:shd w:val="clear" w:color="auto" w:fill="auto"/>
            <w:vAlign w:val="center"/>
          </w:tcPr>
          <w:p w14:paraId="546C1F52" w14:textId="65ABAB12" w:rsidR="00244AB0" w:rsidRPr="003F12A3" w:rsidRDefault="00AE6A7F" w:rsidP="00244AB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Britannic Bold" w:eastAsia="HG丸ｺﾞｼｯｸM-PRO" w:hAnsi="Britannic Bold"/>
                <w:sz w:val="24"/>
              </w:rPr>
              <w:t>Ken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6E3C9DC2" w14:textId="171CA2DB" w:rsidR="00244AB0" w:rsidRPr="003F12A3" w:rsidRDefault="00896EB3" w:rsidP="00896EB3">
            <w:pPr>
              <w:spacing w:line="0" w:lineRule="atLeast"/>
              <w:jc w:val="left"/>
              <w:rPr>
                <w:rFonts w:ascii="Britannic Bold" w:hAnsi="Britannic Bold"/>
                <w:sz w:val="32"/>
                <w:szCs w:val="32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発表の仕方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E6A7F">
              <w:rPr>
                <w:rFonts w:ascii="メイリオ" w:eastAsia="メイリオ" w:hAnsi="メイリオ"/>
                <w:sz w:val="24"/>
                <w:u w:val="double"/>
                <w:shd w:val="pct15" w:color="auto" w:fill="FFFFFF"/>
              </w:rPr>
              <w:t>Ken</w:t>
            </w:r>
            <w:r w:rsidRPr="003F12A3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Britannic Bold" w:eastAsia="メイリオ" w:hAnsi="Britannic Bold"/>
                <w:color w:val="FF0000"/>
                <w:sz w:val="24"/>
              </w:rPr>
              <w:t xml:space="preserve">has </w:t>
            </w:r>
            <w:r w:rsidR="00AE6A7F">
              <w:rPr>
                <w:rFonts w:ascii="Britannic Bold" w:eastAsia="メイリオ" w:hAnsi="Britannic Bold"/>
                <w:color w:val="FF0000"/>
                <w:sz w:val="24"/>
              </w:rPr>
              <w:t>played</w:t>
            </w:r>
            <w:r w:rsidRPr="003F12A3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AE6A7F">
              <w:rPr>
                <w:rFonts w:ascii="メイリオ" w:eastAsia="メイリオ" w:hAnsi="メイリオ"/>
                <w:sz w:val="24"/>
              </w:rPr>
              <w:t>soccer</w:t>
            </w:r>
            <w:r>
              <w:rPr>
                <w:rFonts w:ascii="メイリオ" w:eastAsia="メイリオ" w:hAnsi="メイリオ"/>
                <w:sz w:val="24"/>
              </w:rPr>
              <w:t xml:space="preserve"> for </w:t>
            </w:r>
            <w:r w:rsidR="00AE6A7F">
              <w:rPr>
                <w:rFonts w:ascii="メイリオ" w:eastAsia="メイリオ" w:hAnsi="メイリオ"/>
                <w:sz w:val="24"/>
              </w:rPr>
              <w:t>5</w:t>
            </w:r>
            <w:r>
              <w:rPr>
                <w:rFonts w:ascii="メイリオ" w:eastAsia="メイリオ" w:hAnsi="メイリオ"/>
                <w:sz w:val="24"/>
              </w:rPr>
              <w:t xml:space="preserve"> years</w:t>
            </w:r>
            <w:r>
              <w:rPr>
                <w:rFonts w:ascii="メイリオ" w:eastAsia="メイリオ" w:hAnsi="メイリオ" w:hint="eastAsia"/>
                <w:i/>
                <w:sz w:val="24"/>
              </w:rPr>
              <w:t>.</w:t>
            </w:r>
          </w:p>
        </w:tc>
      </w:tr>
      <w:tr w:rsidR="00244AB0" w:rsidRPr="003F12A3" w14:paraId="3E2AD742" w14:textId="77777777" w:rsidTr="00244AB0">
        <w:trPr>
          <w:trHeight w:val="417"/>
        </w:trPr>
        <w:tc>
          <w:tcPr>
            <w:tcW w:w="1728" w:type="dxa"/>
            <w:shd w:val="clear" w:color="auto" w:fill="auto"/>
            <w:vAlign w:val="center"/>
          </w:tcPr>
          <w:p w14:paraId="253D5AC2" w14:textId="77777777" w:rsidR="00244AB0" w:rsidRPr="003F12A3" w:rsidRDefault="00244AB0" w:rsidP="00A37D0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161" w:type="dxa"/>
            <w:shd w:val="clear" w:color="auto" w:fill="auto"/>
            <w:vAlign w:val="center"/>
          </w:tcPr>
          <w:p w14:paraId="5D81230F" w14:textId="3D96D7C5" w:rsidR="00244AB0" w:rsidRPr="003F12A3" w:rsidRDefault="00244AB0" w:rsidP="00A37D04">
            <w:pPr>
              <w:spacing w:line="0" w:lineRule="atLeast"/>
              <w:jc w:val="center"/>
              <w:rPr>
                <w:rFonts w:ascii="Britannic Bold" w:eastAsia="AR P明朝体U" w:hAnsi="Britannic Bold"/>
                <w:sz w:val="32"/>
                <w:szCs w:val="32"/>
              </w:rPr>
            </w:pPr>
          </w:p>
        </w:tc>
      </w:tr>
      <w:tr w:rsidR="00896EB3" w:rsidRPr="003F12A3" w14:paraId="4B59A9A2" w14:textId="77777777" w:rsidTr="00244AB0">
        <w:trPr>
          <w:trHeight w:val="417"/>
        </w:trPr>
        <w:tc>
          <w:tcPr>
            <w:tcW w:w="1728" w:type="dxa"/>
            <w:shd w:val="clear" w:color="auto" w:fill="auto"/>
            <w:vAlign w:val="center"/>
          </w:tcPr>
          <w:p w14:paraId="08BDB92D" w14:textId="77777777" w:rsidR="00896EB3" w:rsidRPr="003F12A3" w:rsidRDefault="00896EB3" w:rsidP="00A37D0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161" w:type="dxa"/>
            <w:shd w:val="clear" w:color="auto" w:fill="auto"/>
            <w:vAlign w:val="center"/>
          </w:tcPr>
          <w:p w14:paraId="7175B2CF" w14:textId="77777777" w:rsidR="00896EB3" w:rsidRPr="003F12A3" w:rsidRDefault="00896EB3" w:rsidP="00A37D04">
            <w:pPr>
              <w:spacing w:line="0" w:lineRule="atLeast"/>
              <w:jc w:val="center"/>
              <w:rPr>
                <w:rFonts w:ascii="Britannic Bold" w:eastAsia="AR P明朝体U" w:hAnsi="Britannic Bold"/>
                <w:sz w:val="32"/>
                <w:szCs w:val="32"/>
              </w:rPr>
            </w:pPr>
          </w:p>
        </w:tc>
      </w:tr>
      <w:tr w:rsidR="00244AB0" w:rsidRPr="003F12A3" w14:paraId="602FAE3C" w14:textId="77777777" w:rsidTr="00244AB0">
        <w:trPr>
          <w:trHeight w:val="417"/>
        </w:trPr>
        <w:tc>
          <w:tcPr>
            <w:tcW w:w="1728" w:type="dxa"/>
            <w:shd w:val="clear" w:color="auto" w:fill="auto"/>
            <w:vAlign w:val="center"/>
          </w:tcPr>
          <w:p w14:paraId="05676FD1" w14:textId="77777777" w:rsidR="00244AB0" w:rsidRPr="003F12A3" w:rsidRDefault="00244AB0" w:rsidP="00A37D0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161" w:type="dxa"/>
            <w:shd w:val="clear" w:color="auto" w:fill="auto"/>
            <w:vAlign w:val="center"/>
          </w:tcPr>
          <w:p w14:paraId="6D6BEB53" w14:textId="5EE084AB" w:rsidR="00244AB0" w:rsidRPr="003F12A3" w:rsidRDefault="00244AB0" w:rsidP="00A37D04">
            <w:pPr>
              <w:spacing w:line="0" w:lineRule="atLeast"/>
              <w:jc w:val="center"/>
              <w:rPr>
                <w:rFonts w:ascii="Britannic Bold" w:eastAsia="AR P明朝体U" w:hAnsi="Britannic Bold"/>
                <w:sz w:val="32"/>
                <w:szCs w:val="32"/>
              </w:rPr>
            </w:pPr>
          </w:p>
        </w:tc>
      </w:tr>
    </w:tbl>
    <w:p w14:paraId="4D69FC1E" w14:textId="77777777" w:rsidR="00BE5722" w:rsidRDefault="00BE5722" w:rsidP="00BE5722">
      <w:pPr>
        <w:spacing w:line="0" w:lineRule="atLeast"/>
        <w:rPr>
          <w:rFonts w:ascii="Britannic Bold" w:eastAsia="HG丸ｺﾞｼｯｸM-PRO" w:hAnsi="Britannic Bold"/>
          <w:color w:val="0000FF"/>
          <w:sz w:val="18"/>
          <w:szCs w:val="18"/>
        </w:rPr>
      </w:pPr>
    </w:p>
    <w:p w14:paraId="75F9E9E8" w14:textId="6BC91031" w:rsidR="00397AC1" w:rsidRDefault="00391AC2" w:rsidP="00655D2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Britannic Bold" w:eastAsia="HG丸ｺﾞｼｯｸM-PRO" w:hAnsi="Britannic Bold"/>
          <w:color w:val="0000FF"/>
          <w:sz w:val="28"/>
          <w:szCs w:val="28"/>
        </w:rPr>
        <w:t xml:space="preserve">Did you enjoy the activity? </w:t>
      </w:r>
      <w:r>
        <w:rPr>
          <w:rFonts w:ascii="HG丸ｺﾞｼｯｸM-PRO" w:eastAsia="HG丸ｺﾞｼｯｸM-PRO" w:hAnsi="HG丸ｺﾞｼｯｸM-PRO" w:hint="eastAsia"/>
          <w:szCs w:val="21"/>
        </w:rPr>
        <w:t>活動の感想</w:t>
      </w:r>
      <w:r w:rsidR="00BE5722">
        <w:rPr>
          <w:rFonts w:ascii="HG丸ｺﾞｼｯｸM-PRO" w:eastAsia="HG丸ｺﾞｼｯｸM-PRO" w:hAnsi="HG丸ｺﾞｼｯｸM-PRO" w:hint="eastAsia"/>
          <w:szCs w:val="21"/>
        </w:rPr>
        <w:t>を書きましょう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927"/>
        <w:gridCol w:w="927"/>
        <w:gridCol w:w="928"/>
      </w:tblGrid>
      <w:tr w:rsidR="001E301C" w14:paraId="1601DCBA" w14:textId="77777777" w:rsidTr="00463F70">
        <w:trPr>
          <w:trHeight w:val="444"/>
        </w:trPr>
        <w:tc>
          <w:tcPr>
            <w:tcW w:w="6946" w:type="dxa"/>
          </w:tcPr>
          <w:p w14:paraId="0F8F4F69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638CE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DD928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組</w:t>
            </w:r>
          </w:p>
        </w:tc>
        <w:tc>
          <w:tcPr>
            <w:tcW w:w="9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208E59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</w:t>
            </w:r>
          </w:p>
        </w:tc>
      </w:tr>
      <w:tr w:rsidR="001E301C" w14:paraId="6E06C77D" w14:textId="77777777" w:rsidTr="00463F70">
        <w:trPr>
          <w:trHeight w:val="444"/>
        </w:trPr>
        <w:tc>
          <w:tcPr>
            <w:tcW w:w="6946" w:type="dxa"/>
          </w:tcPr>
          <w:p w14:paraId="607D90BA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dotted" w:sz="4" w:space="0" w:color="auto"/>
            </w:tcBorders>
          </w:tcPr>
          <w:p w14:paraId="4C262283" w14:textId="77777777" w:rsidR="001E301C" w:rsidRPr="00463F70" w:rsidRDefault="001E301C" w:rsidP="00463F7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前</w:t>
            </w:r>
          </w:p>
        </w:tc>
      </w:tr>
      <w:tr w:rsidR="001E301C" w14:paraId="7F451108" w14:textId="77777777" w:rsidTr="00463F70">
        <w:trPr>
          <w:trHeight w:val="444"/>
        </w:trPr>
        <w:tc>
          <w:tcPr>
            <w:tcW w:w="6946" w:type="dxa"/>
          </w:tcPr>
          <w:p w14:paraId="152006B1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82" w:type="dxa"/>
            <w:gridSpan w:val="3"/>
            <w:vMerge/>
          </w:tcPr>
          <w:p w14:paraId="08AD6695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C6C2193" w14:textId="77777777" w:rsidR="00975566" w:rsidRPr="00623F8F" w:rsidRDefault="00975566" w:rsidP="00975566">
      <w:pPr>
        <w:spacing w:line="0" w:lineRule="atLeast"/>
        <w:jc w:val="right"/>
        <w:rPr>
          <w:rFonts w:ascii="HG丸ｺﾞｼｯｸM-PRO" w:eastAsia="HG丸ｺﾞｼｯｸM-PRO" w:hAnsi="HG丸ｺﾞｼｯｸM-PRO"/>
          <w:sz w:val="14"/>
          <w:szCs w:val="14"/>
        </w:rPr>
      </w:pPr>
      <w:r w:rsidRPr="00B964D6">
        <w:rPr>
          <w:rFonts w:ascii="Bookman Old Style" w:eastAsia="游明朝" w:hAnsi="Bookman Old Style"/>
          <w:sz w:val="16"/>
          <w:szCs w:val="16"/>
        </w:rPr>
        <w:t xml:space="preserve">(C) </w:t>
      </w:r>
      <w:proofErr w:type="spellStart"/>
      <w:r w:rsidRPr="00B964D6">
        <w:rPr>
          <w:rFonts w:ascii="Bookman Old Style" w:eastAsia="游明朝" w:hAnsi="Bookman Old Style"/>
          <w:sz w:val="16"/>
          <w:szCs w:val="16"/>
        </w:rPr>
        <w:t>Wakuwaku</w:t>
      </w:r>
      <w:proofErr w:type="spellEnd"/>
      <w:r w:rsidRPr="00B964D6">
        <w:rPr>
          <w:rFonts w:ascii="Bookman Old Style" w:eastAsia="游明朝" w:hAnsi="Bookman Old Style"/>
          <w:sz w:val="16"/>
          <w:szCs w:val="16"/>
        </w:rPr>
        <w:t xml:space="preserve"> </w:t>
      </w:r>
      <w:proofErr w:type="spellStart"/>
      <w:r w:rsidRPr="00B964D6">
        <w:rPr>
          <w:rFonts w:ascii="Bookman Old Style" w:eastAsia="游明朝" w:hAnsi="Bookman Old Style"/>
          <w:sz w:val="16"/>
          <w:szCs w:val="16"/>
        </w:rPr>
        <w:t>Kyozai</w:t>
      </w:r>
      <w:proofErr w:type="spellEnd"/>
      <w:r w:rsidRPr="00B964D6">
        <w:rPr>
          <w:rFonts w:ascii="Bookman Old Style" w:eastAsia="游明朝" w:hAnsi="Bookman Old Style"/>
          <w:sz w:val="16"/>
          <w:szCs w:val="16"/>
        </w:rPr>
        <w:t xml:space="preserve"> Land &lt;www.e-kyozai.com&gt;</w:t>
      </w:r>
    </w:p>
    <w:p w14:paraId="17AB54DF" w14:textId="77777777" w:rsidR="005B7FB1" w:rsidRPr="00975566" w:rsidRDefault="005B7FB1" w:rsidP="001E301C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5B7FB1" w:rsidRPr="00975566" w:rsidSect="001E301C">
      <w:pgSz w:w="11906" w:h="16838" w:code="9"/>
      <w:pgMar w:top="454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3CB8" w14:textId="77777777" w:rsidR="004000C0" w:rsidRDefault="004000C0" w:rsidP="003E2045">
      <w:r>
        <w:separator/>
      </w:r>
    </w:p>
  </w:endnote>
  <w:endnote w:type="continuationSeparator" w:id="0">
    <w:p w14:paraId="65E18CAF" w14:textId="77777777" w:rsidR="004000C0" w:rsidRDefault="004000C0" w:rsidP="003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浪漫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まーと太丸ゴシック等幅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KSW黒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KSW昇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Ｇ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4FD05" w14:textId="77777777" w:rsidR="004000C0" w:rsidRDefault="004000C0" w:rsidP="003E2045">
      <w:r>
        <w:separator/>
      </w:r>
    </w:p>
  </w:footnote>
  <w:footnote w:type="continuationSeparator" w:id="0">
    <w:p w14:paraId="40CE8CF7" w14:textId="77777777" w:rsidR="004000C0" w:rsidRDefault="004000C0" w:rsidP="003E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F474F"/>
    <w:multiLevelType w:val="hybridMultilevel"/>
    <w:tmpl w:val="4912AB00"/>
    <w:lvl w:ilvl="0" w:tplc="FA7855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552531"/>
    <w:multiLevelType w:val="hybridMultilevel"/>
    <w:tmpl w:val="00BCA932"/>
    <w:lvl w:ilvl="0" w:tplc="9642FE38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F6B43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2DC5D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F6A0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86DEF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D63E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0CA5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90820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7EC8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477C12D4"/>
    <w:multiLevelType w:val="hybridMultilevel"/>
    <w:tmpl w:val="4B0EA5DC"/>
    <w:lvl w:ilvl="0" w:tplc="383A5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A2"/>
    <w:rsid w:val="0000107D"/>
    <w:rsid w:val="00006A4C"/>
    <w:rsid w:val="00063A09"/>
    <w:rsid w:val="00080D87"/>
    <w:rsid w:val="000E2FE3"/>
    <w:rsid w:val="0012556A"/>
    <w:rsid w:val="001355CA"/>
    <w:rsid w:val="00141D7F"/>
    <w:rsid w:val="00166604"/>
    <w:rsid w:val="001976B1"/>
    <w:rsid w:val="001D66AB"/>
    <w:rsid w:val="001E301C"/>
    <w:rsid w:val="0020461D"/>
    <w:rsid w:val="00216EC4"/>
    <w:rsid w:val="002343F4"/>
    <w:rsid w:val="00244AB0"/>
    <w:rsid w:val="002464E1"/>
    <w:rsid w:val="00255836"/>
    <w:rsid w:val="00291E3E"/>
    <w:rsid w:val="002927AD"/>
    <w:rsid w:val="002B7C12"/>
    <w:rsid w:val="002E42E8"/>
    <w:rsid w:val="00312D2F"/>
    <w:rsid w:val="0031488D"/>
    <w:rsid w:val="003346CA"/>
    <w:rsid w:val="00335ADD"/>
    <w:rsid w:val="0033694D"/>
    <w:rsid w:val="00347346"/>
    <w:rsid w:val="00347378"/>
    <w:rsid w:val="00391AC2"/>
    <w:rsid w:val="00396639"/>
    <w:rsid w:val="00397AC1"/>
    <w:rsid w:val="003A474A"/>
    <w:rsid w:val="003B05BA"/>
    <w:rsid w:val="003C388B"/>
    <w:rsid w:val="003D4234"/>
    <w:rsid w:val="003E2045"/>
    <w:rsid w:val="003F12A3"/>
    <w:rsid w:val="003F2809"/>
    <w:rsid w:val="003F730B"/>
    <w:rsid w:val="004000C0"/>
    <w:rsid w:val="00426B30"/>
    <w:rsid w:val="00461700"/>
    <w:rsid w:val="00463F70"/>
    <w:rsid w:val="0046675D"/>
    <w:rsid w:val="004769FF"/>
    <w:rsid w:val="004A19A8"/>
    <w:rsid w:val="004C3BF3"/>
    <w:rsid w:val="004D45C8"/>
    <w:rsid w:val="00501036"/>
    <w:rsid w:val="005245C8"/>
    <w:rsid w:val="005520F8"/>
    <w:rsid w:val="005526DA"/>
    <w:rsid w:val="0057459F"/>
    <w:rsid w:val="00577490"/>
    <w:rsid w:val="00596B9C"/>
    <w:rsid w:val="005975E7"/>
    <w:rsid w:val="005A0E01"/>
    <w:rsid w:val="005A4657"/>
    <w:rsid w:val="005B172C"/>
    <w:rsid w:val="005B7FB1"/>
    <w:rsid w:val="005D7E76"/>
    <w:rsid w:val="00655D28"/>
    <w:rsid w:val="006A3887"/>
    <w:rsid w:val="006D0580"/>
    <w:rsid w:val="006D1E3B"/>
    <w:rsid w:val="006E670C"/>
    <w:rsid w:val="00700652"/>
    <w:rsid w:val="007120AB"/>
    <w:rsid w:val="0071533F"/>
    <w:rsid w:val="0074017A"/>
    <w:rsid w:val="00751C2C"/>
    <w:rsid w:val="007A602F"/>
    <w:rsid w:val="007A7902"/>
    <w:rsid w:val="008065CC"/>
    <w:rsid w:val="0080726F"/>
    <w:rsid w:val="00822A8C"/>
    <w:rsid w:val="008454F1"/>
    <w:rsid w:val="00864A6E"/>
    <w:rsid w:val="00896EB3"/>
    <w:rsid w:val="008A2A57"/>
    <w:rsid w:val="008F4336"/>
    <w:rsid w:val="00906AA2"/>
    <w:rsid w:val="00911AEB"/>
    <w:rsid w:val="0091670B"/>
    <w:rsid w:val="009526A1"/>
    <w:rsid w:val="00952FF8"/>
    <w:rsid w:val="00975566"/>
    <w:rsid w:val="009A1244"/>
    <w:rsid w:val="009B39EC"/>
    <w:rsid w:val="009B768F"/>
    <w:rsid w:val="009E4F91"/>
    <w:rsid w:val="009F3885"/>
    <w:rsid w:val="009F717F"/>
    <w:rsid w:val="00A070AF"/>
    <w:rsid w:val="00A165C2"/>
    <w:rsid w:val="00A271BD"/>
    <w:rsid w:val="00A769BA"/>
    <w:rsid w:val="00A81EE2"/>
    <w:rsid w:val="00A87018"/>
    <w:rsid w:val="00A93857"/>
    <w:rsid w:val="00AE6A7F"/>
    <w:rsid w:val="00AE735D"/>
    <w:rsid w:val="00B17351"/>
    <w:rsid w:val="00B17732"/>
    <w:rsid w:val="00B219FC"/>
    <w:rsid w:val="00B338B4"/>
    <w:rsid w:val="00B34D93"/>
    <w:rsid w:val="00B82982"/>
    <w:rsid w:val="00B93370"/>
    <w:rsid w:val="00BB1CB3"/>
    <w:rsid w:val="00BC1500"/>
    <w:rsid w:val="00BD56B9"/>
    <w:rsid w:val="00BE502C"/>
    <w:rsid w:val="00BE5722"/>
    <w:rsid w:val="00C0380F"/>
    <w:rsid w:val="00C10B11"/>
    <w:rsid w:val="00C14A49"/>
    <w:rsid w:val="00C438FB"/>
    <w:rsid w:val="00C5258B"/>
    <w:rsid w:val="00CD4DDA"/>
    <w:rsid w:val="00CF1B58"/>
    <w:rsid w:val="00D62846"/>
    <w:rsid w:val="00D6670C"/>
    <w:rsid w:val="00D75401"/>
    <w:rsid w:val="00D94C04"/>
    <w:rsid w:val="00DF02CF"/>
    <w:rsid w:val="00E00533"/>
    <w:rsid w:val="00E3092C"/>
    <w:rsid w:val="00E719D6"/>
    <w:rsid w:val="00E82F44"/>
    <w:rsid w:val="00EC1CDE"/>
    <w:rsid w:val="00EC3559"/>
    <w:rsid w:val="00ED5BE5"/>
    <w:rsid w:val="00F43516"/>
    <w:rsid w:val="00F51607"/>
    <w:rsid w:val="00F5586A"/>
    <w:rsid w:val="00F56A82"/>
    <w:rsid w:val="00F63C33"/>
    <w:rsid w:val="00F63E0B"/>
    <w:rsid w:val="00F85B7D"/>
    <w:rsid w:val="00FB3B53"/>
    <w:rsid w:val="00FC5889"/>
    <w:rsid w:val="00FD28B4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DA723"/>
  <w15:docId w15:val="{61EC1202-2A69-4589-B56B-DC03FD4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B82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045"/>
    <w:rPr>
      <w:kern w:val="2"/>
      <w:sz w:val="21"/>
      <w:szCs w:val="24"/>
    </w:rPr>
  </w:style>
  <w:style w:type="paragraph" w:styleId="a8">
    <w:name w:val="footer"/>
    <w:basedOn w:val="a"/>
    <w:link w:val="a9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0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英語科学習指導案</vt:lpstr>
      <vt:lpstr>英語科学習指導案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2018-11-28T05:39:00Z</cp:lastPrinted>
  <dcterms:created xsi:type="dcterms:W3CDTF">2019-05-13T11:50:00Z</dcterms:created>
  <dcterms:modified xsi:type="dcterms:W3CDTF">2021-02-11T11:41:00Z</dcterms:modified>
</cp:coreProperties>
</file>