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F16AC" w:rsidRPr="005165D5" w14:paraId="1A9CFED7" w14:textId="7C10C9AE" w:rsidTr="00156EB5">
        <w:tc>
          <w:tcPr>
            <w:tcW w:w="7230" w:type="dxa"/>
            <w:vAlign w:val="center"/>
          </w:tcPr>
          <w:p w14:paraId="459CB1F7" w14:textId="7D9FD0D7" w:rsidR="006F16AC" w:rsidRPr="00702F93" w:rsidRDefault="00411F56" w:rsidP="006B3D11">
            <w:pPr>
              <w:spacing w:line="0" w:lineRule="atLeast"/>
              <w:rPr>
                <w:rFonts w:ascii="まーと中細丸ゴシック" w:eastAsia="まーと中細丸ゴシック" w:hAnsi="まーと中細丸ゴシック"/>
                <w:bCs/>
                <w:color w:val="000000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まーと中細丸ゴシック" w:eastAsia="まーと中細丸ゴシック" w:hAnsi="まーと中細丸ゴシック" w:hint="eastAsia"/>
                <w:bCs/>
                <w:color w:val="000000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>
              <w:rPr>
                <w:rFonts w:ascii="まーと中細丸ゴシック" w:eastAsia="まーと中細丸ゴシック" w:hAnsi="まーと中細丸ゴシック"/>
                <w:bCs/>
                <w:color w:val="000000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OOM</w:t>
            </w:r>
            <w:r w:rsidR="00156EB5">
              <w:rPr>
                <w:rFonts w:ascii="まーと中細丸ゴシック" w:eastAsia="まーと中細丸ゴシック" w:hAnsi="まーと中細丸ゴシック" w:hint="eastAsia"/>
                <w:bCs/>
                <w:color w:val="000000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によるオンライン授業の準備</w:t>
            </w:r>
          </w:p>
        </w:tc>
      </w:tr>
      <w:tr w:rsidR="006F16AC" w:rsidRPr="00D54C5D" w14:paraId="587191E5" w14:textId="0AFB1D84" w:rsidTr="00156EB5">
        <w:trPr>
          <w:trHeight w:val="449"/>
        </w:trPr>
        <w:tc>
          <w:tcPr>
            <w:tcW w:w="7230" w:type="dxa"/>
            <w:vAlign w:val="center"/>
          </w:tcPr>
          <w:p w14:paraId="35BFD72B" w14:textId="599E6BE7" w:rsidR="006F16AC" w:rsidRPr="008F7DA1" w:rsidRDefault="006F16AC" w:rsidP="006B3D11">
            <w:pPr>
              <w:spacing w:line="0" w:lineRule="atLeast"/>
              <w:rPr>
                <w:rFonts w:ascii="まーと中細丸ゴシック" w:eastAsia="まーと中細丸ゴシック" w:hAnsi="まーと中細丸ゴシック"/>
                <w:bCs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606">
              <w:rPr>
                <w:rFonts w:ascii="まーと中細丸ゴシック" w:eastAsia="まーと中細丸ゴシック" w:hAnsi="まーと中細丸ゴシック" w:hint="eastAsia"/>
                <w:bCs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）年（　）組（　）番</w:t>
            </w:r>
            <w:r w:rsidR="00156EB5">
              <w:rPr>
                <w:rFonts w:ascii="まーと中細丸ゴシック" w:eastAsia="まーと中細丸ゴシック" w:hAnsi="まーと中細丸ゴシック" w:hint="eastAsia"/>
                <w:bCs/>
                <w:color w:val="000000" w:themeColor="tex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名前（　　　　　　　　）</w:t>
            </w:r>
          </w:p>
        </w:tc>
      </w:tr>
    </w:tbl>
    <w:p w14:paraId="25BB99B1" w14:textId="4E366096" w:rsidR="00702F93" w:rsidRPr="00940337" w:rsidRDefault="003341D4" w:rsidP="0023047A">
      <w:pPr>
        <w:spacing w:line="0" w:lineRule="atLeast"/>
        <w:rPr>
          <w:rFonts w:ascii="TT-JTCウインZ5N_P" w:eastAsia="TT-JTCウインZ5N_P" w:hAnsi="TT-JTCウインZ5N_P"/>
          <w:bCs/>
          <w:color w:val="ED7D31" w:themeColor="accent2"/>
          <w:sz w:val="12"/>
          <w:szCs w:val="1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65433535"/>
      <w:r>
        <w:rPr>
          <w:noProof/>
        </w:rPr>
        <w:drawing>
          <wp:anchor distT="0" distB="0" distL="114300" distR="114300" simplePos="0" relativeHeight="251752448" behindDoc="0" locked="0" layoutInCell="1" allowOverlap="1" wp14:anchorId="22586864" wp14:editId="7716B7A4">
            <wp:simplePos x="0" y="0"/>
            <wp:positionH relativeFrom="column">
              <wp:posOffset>4727575</wp:posOffset>
            </wp:positionH>
            <wp:positionV relativeFrom="paragraph">
              <wp:posOffset>-133350</wp:posOffset>
            </wp:positionV>
            <wp:extent cx="1214989" cy="1041400"/>
            <wp:effectExtent l="0" t="0" r="0" b="635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89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D11">
        <w:rPr>
          <w:rFonts w:ascii="TT-JTCウインZ5N_P" w:eastAsia="TT-JTCウインZ5N_P" w:hAnsi="TT-JTCウインZ5N_P"/>
          <w:bCs/>
          <w:noProof/>
          <w:color w:val="ED7D31" w:themeColor="accent2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p w14:paraId="17677D2F" w14:textId="1D82EDA1" w:rsidR="00702F93" w:rsidRPr="00940337" w:rsidRDefault="00702F93" w:rsidP="0023047A">
      <w:pPr>
        <w:spacing w:line="0" w:lineRule="atLeast"/>
        <w:rPr>
          <w:rFonts w:ascii="TT-JTCウインZ5N_P" w:eastAsia="TT-JTCウインZ5N_P" w:hAnsi="TT-JTCウインZ5N_P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D7402D"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FF7E29"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FF7E29" w:rsidRPr="00940337">
        <w:rPr>
          <w:rFonts w:ascii="TT-JTCウインZ5N_P" w:eastAsia="TT-JTCウインZ5N_P" w:hAnsi="TT-JTCウインZ5N_P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FF7E29"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ミーティンング</w:t>
      </w:r>
      <w:r w:rsidR="00221AD3" w:rsidRPr="00940337">
        <w:rPr>
          <w:rFonts w:ascii="TT-JTCウインZ5N_P" w:eastAsia="TT-JTCウインZ5N_P" w:hAnsi="TT-JTCウインZ5N_P" w:hint="eastAsia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の基本的な操作</w:t>
      </w:r>
    </w:p>
    <w:p w14:paraId="49252669" w14:textId="58FE9EF5" w:rsidR="00AB7145" w:rsidRPr="00940337" w:rsidRDefault="00FF7E29" w:rsidP="00AB7145">
      <w:pPr>
        <w:spacing w:line="0" w:lineRule="atLeast"/>
        <w:rPr>
          <w:sz w:val="22"/>
        </w:rPr>
      </w:pPr>
      <w:r w:rsidRPr="00940337">
        <w:rPr>
          <w:rFonts w:ascii="UD デジタル 教科書体 NK-R" w:eastAsia="UD デジタル 教科書体 NK-R" w:hint="eastAsia"/>
          <w:sz w:val="22"/>
        </w:rPr>
        <w:t>「</w:t>
      </w:r>
      <w:r w:rsidR="00EF3092" w:rsidRPr="00940337">
        <w:rPr>
          <w:rFonts w:ascii="UD デジタル 教科書体 NK-R" w:eastAsia="UD デジタル 教科書体 NK-R" w:hint="eastAsia"/>
          <w:sz w:val="22"/>
        </w:rPr>
        <w:t>最初にZ</w:t>
      </w:r>
      <w:r w:rsidR="00EF3092" w:rsidRPr="00940337">
        <w:rPr>
          <w:rFonts w:ascii="UD デジタル 教科書体 NK-R" w:eastAsia="UD デジタル 教科書体 NK-R"/>
          <w:sz w:val="22"/>
        </w:rPr>
        <w:t>OOM</w:t>
      </w:r>
      <w:r w:rsidR="00EF3092" w:rsidRPr="00940337">
        <w:rPr>
          <w:rFonts w:ascii="UD デジタル 教科書体 NK-R" w:eastAsia="UD デジタル 教科書体 NK-R" w:hint="eastAsia"/>
          <w:sz w:val="22"/>
        </w:rPr>
        <w:t>を使ってミーティングに参加する</w:t>
      </w:r>
      <w:r w:rsidR="002B44FE">
        <w:rPr>
          <w:rFonts w:ascii="UD デジタル 教科書体 NK-R" w:eastAsia="UD デジタル 教科書体 NK-R" w:hint="eastAsia"/>
          <w:sz w:val="22"/>
        </w:rPr>
        <w:t>ため</w:t>
      </w:r>
      <w:r w:rsidR="00EF3092" w:rsidRPr="00940337">
        <w:rPr>
          <w:rFonts w:ascii="UD デジタル 教科書体 NK-R" w:eastAsia="UD デジタル 教科書体 NK-R" w:hint="eastAsia"/>
          <w:sz w:val="22"/>
        </w:rPr>
        <w:t>の手順</w:t>
      </w:r>
      <w:r w:rsidRPr="00940337">
        <w:rPr>
          <w:rFonts w:ascii="UD デジタル 教科書体 NK-R" w:eastAsia="UD デジタル 教科書体 NK-R" w:hint="eastAsia"/>
          <w:sz w:val="22"/>
        </w:rPr>
        <w:t>」（1</w:t>
      </w:r>
      <w:r w:rsidRPr="00940337">
        <w:rPr>
          <w:rFonts w:ascii="UD デジタル 教科書体 NK-R" w:eastAsia="UD デジタル 教科書体 NK-R"/>
          <w:sz w:val="22"/>
        </w:rPr>
        <w:t>）</w:t>
      </w:r>
      <w:r w:rsidRPr="00940337">
        <w:rPr>
          <w:rFonts w:ascii="UD デジタル 教科書体 NK-R" w:eastAsia="UD デジタル 教科書体 NK-R" w:hint="eastAsia"/>
          <w:sz w:val="22"/>
        </w:rPr>
        <w:t>～(6）</w:t>
      </w:r>
      <w:r w:rsidR="007E1E21" w:rsidRPr="00940337">
        <w:rPr>
          <w:rFonts w:ascii="UD デジタル 教科書体 NK-R" w:eastAsia="UD デジタル 教科書体 NK-R" w:hint="eastAsia"/>
          <w:sz w:val="22"/>
        </w:rPr>
        <w:t>と</w:t>
      </w:r>
      <w:r w:rsidRPr="00940337">
        <w:rPr>
          <w:rFonts w:ascii="UD デジタル 教科書体 NK-R" w:eastAsia="UD デジタル 教科書体 NK-R" w:hint="eastAsia"/>
          <w:sz w:val="22"/>
        </w:rPr>
        <w:t>「オンライン</w:t>
      </w:r>
      <w:r w:rsidR="007E1E21" w:rsidRPr="00940337">
        <w:rPr>
          <w:rFonts w:ascii="UD デジタル 教科書体 NK-R" w:eastAsia="UD デジタル 教科書体 NK-R" w:hint="eastAsia"/>
          <w:sz w:val="22"/>
        </w:rPr>
        <w:t>授業</w:t>
      </w:r>
      <w:r w:rsidRPr="00940337">
        <w:rPr>
          <w:rFonts w:ascii="UD デジタル 教科書体 NK-R" w:eastAsia="UD デジタル 教科書体 NK-R" w:hint="eastAsia"/>
          <w:sz w:val="22"/>
        </w:rPr>
        <w:t>に必要な基本的な</w:t>
      </w:r>
      <w:r w:rsidR="007E1E21" w:rsidRPr="00940337">
        <w:rPr>
          <w:rFonts w:ascii="UD デジタル 教科書体 NK-R" w:eastAsia="UD デジタル 教科書体 NK-R" w:hint="eastAsia"/>
          <w:sz w:val="22"/>
        </w:rPr>
        <w:t>操作</w:t>
      </w:r>
      <w:r w:rsidRPr="00940337">
        <w:rPr>
          <w:rFonts w:ascii="UD デジタル 教科書体 NK-R" w:eastAsia="UD デジタル 教科書体 NK-R" w:hint="eastAsia"/>
          <w:sz w:val="22"/>
        </w:rPr>
        <w:t>」</w:t>
      </w:r>
      <w:r w:rsidR="00221AD3" w:rsidRPr="00940337">
        <w:rPr>
          <w:rFonts w:ascii="UD デジタル 教科書体 NK-R" w:eastAsia="UD デジタル 教科書体 NK-R" w:hint="eastAsia"/>
          <w:sz w:val="22"/>
        </w:rPr>
        <w:t>(</w:t>
      </w:r>
      <w:r w:rsidR="00221AD3" w:rsidRPr="00940337">
        <w:rPr>
          <w:rFonts w:ascii="UD デジタル 教科書体 NK-R" w:eastAsia="UD デジタル 教科書体 NK-R"/>
          <w:sz w:val="22"/>
        </w:rPr>
        <w:t>7)</w:t>
      </w:r>
      <w:r w:rsidR="00221AD3" w:rsidRPr="00940337">
        <w:rPr>
          <w:rFonts w:ascii="UD デジタル 教科書体 NK-R" w:eastAsia="UD デジタル 教科書体 NK-R" w:hint="eastAsia"/>
          <w:sz w:val="22"/>
        </w:rPr>
        <w:t>～(</w:t>
      </w:r>
      <w:r w:rsidR="00221AD3" w:rsidRPr="00940337">
        <w:rPr>
          <w:rFonts w:ascii="UD デジタル 教科書体 NK-R" w:eastAsia="UD デジタル 教科書体 NK-R"/>
          <w:sz w:val="22"/>
        </w:rPr>
        <w:t>10)</w:t>
      </w:r>
      <w:r w:rsidRPr="00940337">
        <w:rPr>
          <w:rFonts w:ascii="UD デジタル 教科書体 NK-R" w:eastAsia="UD デジタル 教科書体 NK-R" w:hint="eastAsia"/>
          <w:sz w:val="22"/>
        </w:rPr>
        <w:t>を確認</w:t>
      </w:r>
      <w:r w:rsidR="00156EB5" w:rsidRPr="00940337">
        <w:rPr>
          <w:rFonts w:ascii="UD デジタル 教科書体 NK-R" w:eastAsia="UD デジタル 教科書体 NK-R" w:hint="eastAsia"/>
          <w:sz w:val="22"/>
        </w:rPr>
        <w:t>しておき</w:t>
      </w:r>
      <w:r w:rsidRPr="00940337">
        <w:rPr>
          <w:rFonts w:ascii="UD デジタル 教科書体 NK-R" w:eastAsia="UD デジタル 教科書体 NK-R" w:hint="eastAsia"/>
          <w:sz w:val="22"/>
        </w:rPr>
        <w:t>ましょう</w:t>
      </w:r>
      <w:r w:rsidR="007E1E21" w:rsidRPr="00940337">
        <w:rPr>
          <w:rFonts w:ascii="UD デジタル 教科書体 NK-R" w:eastAsia="UD デジタル 教科書体 NK-R" w:hint="eastAsia"/>
          <w:sz w:val="22"/>
        </w:rPr>
        <w:t>。</w:t>
      </w:r>
    </w:p>
    <w:p w14:paraId="3A07E2EC" w14:textId="539F7B28" w:rsidR="00411F56" w:rsidRPr="00BA434A" w:rsidRDefault="00411F56" w:rsidP="00411F56">
      <w:pPr>
        <w:spacing w:line="0" w:lineRule="atLeast"/>
        <w:rPr>
          <w:rFonts w:ascii="まーと中細丸ゴシック" w:eastAsia="まーと中細丸ゴシック" w:hAnsi="まーと中細丸ゴシック"/>
          <w:color w:val="00B0F0"/>
          <w:sz w:val="10"/>
          <w:szCs w:val="1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E21" w14:paraId="0B064B66" w14:textId="77777777" w:rsidTr="00940337">
        <w:trPr>
          <w:trHeight w:val="329"/>
        </w:trPr>
        <w:tc>
          <w:tcPr>
            <w:tcW w:w="9639" w:type="dxa"/>
            <w:vAlign w:val="center"/>
          </w:tcPr>
          <w:p w14:paraId="5B99431C" w14:textId="22C7233C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(1) ZOOMのアイコンをタッ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してZOOMを起動</w:t>
            </w:r>
            <w:r w:rsidR="00FF7E29"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する。</w:t>
            </w:r>
          </w:p>
        </w:tc>
      </w:tr>
      <w:tr w:rsidR="007E1E21" w14:paraId="7205FD26" w14:textId="77777777" w:rsidTr="00940337">
        <w:trPr>
          <w:trHeight w:val="329"/>
        </w:trPr>
        <w:tc>
          <w:tcPr>
            <w:tcW w:w="9639" w:type="dxa"/>
            <w:shd w:val="clear" w:color="auto" w:fill="E7E6E6" w:themeFill="background2"/>
            <w:vAlign w:val="center"/>
          </w:tcPr>
          <w:p w14:paraId="0B873457" w14:textId="3C03183C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(2) 「ミーティングに参加」をタッ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する。</w:t>
            </w:r>
          </w:p>
        </w:tc>
      </w:tr>
      <w:tr w:rsidR="007E1E21" w14:paraId="315CDAF8" w14:textId="77777777" w:rsidTr="00940337">
        <w:trPr>
          <w:trHeight w:val="329"/>
        </w:trPr>
        <w:tc>
          <w:tcPr>
            <w:tcW w:w="9639" w:type="dxa"/>
            <w:vAlign w:val="center"/>
          </w:tcPr>
          <w:p w14:paraId="6ACD91CA" w14:textId="5DE10A53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(3) ミーティングIDと自分の名前を入力して「参加」をタッ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する。</w:t>
            </w:r>
          </w:p>
        </w:tc>
      </w:tr>
      <w:tr w:rsidR="007E1E21" w14:paraId="41568275" w14:textId="77777777" w:rsidTr="00940337">
        <w:trPr>
          <w:trHeight w:val="329"/>
        </w:trPr>
        <w:tc>
          <w:tcPr>
            <w:tcW w:w="9639" w:type="dxa"/>
            <w:shd w:val="clear" w:color="auto" w:fill="E7E6E6" w:themeFill="background2"/>
            <w:vAlign w:val="center"/>
          </w:tcPr>
          <w:p w14:paraId="524929A5" w14:textId="75D5B3DD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(4) ミーティングパスコードを入力して「続行」をタッ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する。</w:t>
            </w:r>
          </w:p>
        </w:tc>
      </w:tr>
      <w:tr w:rsidR="007E1E21" w14:paraId="13490160" w14:textId="77777777" w:rsidTr="00940337">
        <w:trPr>
          <w:trHeight w:val="329"/>
        </w:trPr>
        <w:tc>
          <w:tcPr>
            <w:tcW w:w="9639" w:type="dxa"/>
            <w:shd w:val="clear" w:color="auto" w:fill="auto"/>
            <w:vAlign w:val="center"/>
          </w:tcPr>
          <w:p w14:paraId="330EBDD4" w14:textId="2801D92D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(5) 「他のユーザーの音声を聞くにはオーディオに接続してください」の表示を確認する。</w:t>
            </w:r>
          </w:p>
        </w:tc>
      </w:tr>
      <w:tr w:rsidR="007E1E21" w14:paraId="7B0EE2E2" w14:textId="77777777" w:rsidTr="00940337">
        <w:trPr>
          <w:trHeight w:val="329"/>
        </w:trPr>
        <w:tc>
          <w:tcPr>
            <w:tcW w:w="9639" w:type="dxa"/>
            <w:shd w:val="clear" w:color="auto" w:fill="E7E6E6" w:themeFill="background2"/>
            <w:vAlign w:val="center"/>
          </w:tcPr>
          <w:p w14:paraId="22725671" w14:textId="68767509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(6) 「</w:t>
            </w:r>
            <w:proofErr w:type="spellStart"/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WiFi</w:t>
            </w:r>
            <w:proofErr w:type="spellEnd"/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または形態のデータ」をタッ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する。</w:t>
            </w:r>
          </w:p>
        </w:tc>
      </w:tr>
      <w:tr w:rsidR="007E1E21" w14:paraId="11CA3ED8" w14:textId="77777777" w:rsidTr="00940337">
        <w:trPr>
          <w:trHeight w:val="329"/>
        </w:trPr>
        <w:tc>
          <w:tcPr>
            <w:tcW w:w="9639" w:type="dxa"/>
            <w:shd w:val="clear" w:color="auto" w:fill="auto"/>
            <w:vAlign w:val="center"/>
          </w:tcPr>
          <w:p w14:paraId="19292B43" w14:textId="37B869D2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(7) 画面右上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の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「詳細」を展開して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挙手・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GOOD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・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ハート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などのサイン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を出す。</w:t>
            </w:r>
          </w:p>
        </w:tc>
      </w:tr>
      <w:tr w:rsidR="007E1E21" w14:paraId="2F721D34" w14:textId="77777777" w:rsidTr="00940337">
        <w:trPr>
          <w:trHeight w:val="329"/>
        </w:trPr>
        <w:tc>
          <w:tcPr>
            <w:tcW w:w="9639" w:type="dxa"/>
            <w:shd w:val="clear" w:color="auto" w:fill="E7E6E6" w:themeFill="background2"/>
            <w:vAlign w:val="center"/>
          </w:tcPr>
          <w:p w14:paraId="36E38424" w14:textId="6431D5E5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(8) 画面右上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の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「詳細」を展開して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「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チャット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」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し、任意のメンバーにメッセージを送る。</w:t>
            </w:r>
          </w:p>
        </w:tc>
      </w:tr>
      <w:tr w:rsidR="007E1E21" w14:paraId="7C848323" w14:textId="77777777" w:rsidTr="00940337">
        <w:trPr>
          <w:trHeight w:val="329"/>
        </w:trPr>
        <w:tc>
          <w:tcPr>
            <w:tcW w:w="9639" w:type="dxa"/>
            <w:shd w:val="clear" w:color="auto" w:fill="auto"/>
            <w:vAlign w:val="center"/>
          </w:tcPr>
          <w:p w14:paraId="120B0C28" w14:textId="652FB6FC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(9) 上部マイクのアイコンをタッ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して「ミュート」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（消音）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を</w:t>
            </w:r>
            <w:r w:rsidR="00FF7E29"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有効に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したり、解除したりする。</w:t>
            </w:r>
          </w:p>
        </w:tc>
      </w:tr>
      <w:tr w:rsidR="007E1E21" w14:paraId="4AEE765A" w14:textId="77777777" w:rsidTr="00940337">
        <w:trPr>
          <w:trHeight w:val="329"/>
        </w:trPr>
        <w:tc>
          <w:tcPr>
            <w:tcW w:w="9639" w:type="dxa"/>
            <w:shd w:val="clear" w:color="auto" w:fill="E7E6E6" w:themeFill="background2"/>
            <w:vAlign w:val="center"/>
          </w:tcPr>
          <w:p w14:paraId="57FB2CA0" w14:textId="338FD985" w:rsidR="007E1E21" w:rsidRPr="007515D1" w:rsidRDefault="007E1E21" w:rsidP="00CE4A6A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□</w:t>
            </w:r>
            <w:r w:rsidR="00CE4A6A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 xml:space="preserve">　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(10) 上部ビデオカメラのアイコンをタッ</w:t>
            </w:r>
            <w:r w:rsid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プ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して「ビデオ」</w:t>
            </w:r>
            <w:r w:rsidR="00391A14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（映像）</w:t>
            </w:r>
            <w:r w:rsidRPr="007515D1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をオン・オフすることができる。</w:t>
            </w:r>
          </w:p>
        </w:tc>
      </w:tr>
    </w:tbl>
    <w:p w14:paraId="1E2E03EA" w14:textId="77777777" w:rsidR="00940337" w:rsidRPr="004D0B3D" w:rsidRDefault="00940337" w:rsidP="00AB7145">
      <w:pPr>
        <w:spacing w:line="0" w:lineRule="atLeast"/>
        <w:rPr>
          <w:rFonts w:cs="Times New Roman"/>
          <w:sz w:val="12"/>
          <w:szCs w:val="12"/>
          <w:bdr w:val="single" w:sz="4" w:space="0" w:color="auto"/>
        </w:rPr>
      </w:pPr>
    </w:p>
    <w:p w14:paraId="220BAB0C" w14:textId="74574D05" w:rsidR="00FF7E29" w:rsidRPr="00940337" w:rsidRDefault="00702F93" w:rsidP="0023047A">
      <w:pPr>
        <w:spacing w:line="0" w:lineRule="atLeast"/>
        <w:rPr>
          <w:rFonts w:ascii="TT-JTCウインZ5N_P" w:eastAsia="TT-JTCウインZ5N_P" w:hAnsi="TT-JTCウインZ5N_P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D7402D" w:rsidRPr="00940337">
        <w:rPr>
          <w:rFonts w:ascii="TT-JTCウインZ5N_P" w:eastAsia="TT-JTCウインZ5N_P" w:hAnsi="TT-JTCウインZ5N_P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FF7E29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先生の</w:t>
      </w:r>
      <w:r w:rsidR="00391A14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FF7E29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ミーティンングI</w:t>
      </w:r>
      <w:r w:rsidR="00FF7E29" w:rsidRPr="00940337">
        <w:rPr>
          <w:rFonts w:ascii="TT-JTCウインZ5N_P" w:eastAsia="TT-JTCウインZ5N_P" w:hAnsi="TT-JTCウインZ5N_P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391A14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FF7E29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と</w:t>
      </w:r>
      <w:r w:rsidR="00391A14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FF7E29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ミーティンングパスコード</w:t>
      </w:r>
      <w:r w:rsidR="00391A14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FF7E29" w:rsidRPr="00940337">
        <w:rPr>
          <w:rFonts w:ascii="TT-JTCウインZ5N_P" w:eastAsia="TT-JTCウインZ5N_P" w:hAnsi="TT-JTCウインZ5N_P" w:hint="eastAsia"/>
          <w:bCs/>
          <w:color w:val="0066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の一覧</w:t>
      </w:r>
    </w:p>
    <w:p w14:paraId="06092E85" w14:textId="6067272D" w:rsidR="00FF7E29" w:rsidRPr="00940337" w:rsidRDefault="00FF7E29" w:rsidP="0023047A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940337">
        <w:rPr>
          <w:rFonts w:ascii="UD デジタル 教科書体 NK-R" w:eastAsia="UD デジタル 教科書体 NK-R" w:hint="eastAsia"/>
          <w:sz w:val="22"/>
        </w:rPr>
        <w:t>「ミーティンングI</w:t>
      </w:r>
      <w:r w:rsidRPr="00940337">
        <w:rPr>
          <w:rFonts w:ascii="UD デジタル 教科書体 NK-R" w:eastAsia="UD デジタル 教科書体 NK-R"/>
          <w:sz w:val="22"/>
        </w:rPr>
        <w:t>D</w:t>
      </w:r>
      <w:r w:rsidRPr="00940337">
        <w:rPr>
          <w:rFonts w:ascii="UD デジタル 教科書体 NK-R" w:eastAsia="UD デジタル 教科書体 NK-R" w:hint="eastAsia"/>
          <w:sz w:val="22"/>
        </w:rPr>
        <w:t>」は教室番号と考えてください。「ミーティンングパスコード」は入室するための鍵のようなものです。</w:t>
      </w:r>
      <w:r w:rsidR="00BA434A" w:rsidRPr="00940337">
        <w:rPr>
          <w:rFonts w:ascii="UD デジタル 教科書体 NK-R" w:eastAsia="UD デジタル 教科書体 NK-R" w:hint="eastAsia"/>
          <w:sz w:val="22"/>
        </w:rPr>
        <w:t>時間割にしたがって、授業担当の教室に集合します。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1983"/>
        <w:gridCol w:w="3115"/>
        <w:gridCol w:w="3250"/>
      </w:tblGrid>
      <w:tr w:rsidR="00BA434A" w14:paraId="720A3E07" w14:textId="77777777" w:rsidTr="00940337">
        <w:trPr>
          <w:trHeight w:val="189"/>
        </w:trPr>
        <w:tc>
          <w:tcPr>
            <w:tcW w:w="1271" w:type="dxa"/>
            <w:shd w:val="clear" w:color="auto" w:fill="E2EFD9" w:themeFill="accent6" w:themeFillTint="33"/>
          </w:tcPr>
          <w:p w14:paraId="5657661E" w14:textId="742FF2B5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教科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1F581A2" w14:textId="6259507C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担当教師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27B23E7" w14:textId="74836D81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ミーティンングI</w:t>
            </w:r>
            <w:r w:rsidRPr="00940337">
              <w:rPr>
                <w:rFonts w:ascii="UD デジタル 教科書体 NK-R" w:eastAsia="UD デジタル 教科書体 NK-R" w:hAnsi="TT-JTCウインZ5N_P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3254" w:type="dxa"/>
            <w:shd w:val="clear" w:color="auto" w:fill="FFCCFF"/>
          </w:tcPr>
          <w:p w14:paraId="791D3F17" w14:textId="75A256C1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ミーティンングパスコード</w:t>
            </w:r>
          </w:p>
        </w:tc>
      </w:tr>
      <w:tr w:rsidR="00BA434A" w14:paraId="3A734557" w14:textId="77777777" w:rsidTr="00221AD3">
        <w:tc>
          <w:tcPr>
            <w:tcW w:w="1271" w:type="dxa"/>
          </w:tcPr>
          <w:p w14:paraId="0DFA894F" w14:textId="0CA683BB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国語</w:t>
            </w:r>
          </w:p>
        </w:tc>
        <w:tc>
          <w:tcPr>
            <w:tcW w:w="1985" w:type="dxa"/>
          </w:tcPr>
          <w:p w14:paraId="5F724B6D" w14:textId="5ADAB62A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3EC4897C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14DB41AD" w14:textId="54660A8E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1F3CA5D6" w14:textId="77777777" w:rsidTr="00221AD3">
        <w:tc>
          <w:tcPr>
            <w:tcW w:w="1271" w:type="dxa"/>
          </w:tcPr>
          <w:p w14:paraId="7337FCFC" w14:textId="21DEF929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</w:t>
            </w:r>
          </w:p>
        </w:tc>
        <w:tc>
          <w:tcPr>
            <w:tcW w:w="1985" w:type="dxa"/>
          </w:tcPr>
          <w:p w14:paraId="45F13C58" w14:textId="138B438D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52A4CBEB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172FC8F2" w14:textId="122D6539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4821D894" w14:textId="77777777" w:rsidTr="00221AD3">
        <w:tc>
          <w:tcPr>
            <w:tcW w:w="1271" w:type="dxa"/>
          </w:tcPr>
          <w:p w14:paraId="74B2C5E0" w14:textId="20B9ED4B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数学</w:t>
            </w:r>
          </w:p>
        </w:tc>
        <w:tc>
          <w:tcPr>
            <w:tcW w:w="1985" w:type="dxa"/>
          </w:tcPr>
          <w:p w14:paraId="095E18FD" w14:textId="60AB26FA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79F16A10" w14:textId="47F380DB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3D7EE4F1" w14:textId="1A33EDC2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5E48B01D" w14:textId="77777777" w:rsidTr="00221AD3">
        <w:tc>
          <w:tcPr>
            <w:tcW w:w="1271" w:type="dxa"/>
          </w:tcPr>
          <w:p w14:paraId="557E763D" w14:textId="55C26E6A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理科</w:t>
            </w:r>
          </w:p>
        </w:tc>
        <w:tc>
          <w:tcPr>
            <w:tcW w:w="1985" w:type="dxa"/>
          </w:tcPr>
          <w:p w14:paraId="6F8ADF25" w14:textId="21032BD9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3D9F783E" w14:textId="4347CF4C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29D4A849" w14:textId="14CCCC44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393CEAF0" w14:textId="77777777" w:rsidTr="00221AD3">
        <w:tc>
          <w:tcPr>
            <w:tcW w:w="1271" w:type="dxa"/>
          </w:tcPr>
          <w:p w14:paraId="25994033" w14:textId="782CD36A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985" w:type="dxa"/>
          </w:tcPr>
          <w:p w14:paraId="03409B14" w14:textId="60F30096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608A0ABB" w14:textId="0C6A3153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2ACA982E" w14:textId="11B5F44F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075412D4" w14:textId="77777777" w:rsidTr="00221AD3">
        <w:tc>
          <w:tcPr>
            <w:tcW w:w="1271" w:type="dxa"/>
          </w:tcPr>
          <w:p w14:paraId="710DC4F0" w14:textId="0743F1EA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音楽</w:t>
            </w:r>
          </w:p>
        </w:tc>
        <w:tc>
          <w:tcPr>
            <w:tcW w:w="1985" w:type="dxa"/>
          </w:tcPr>
          <w:p w14:paraId="38491D87" w14:textId="656A669D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67FEA513" w14:textId="438B117B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2F0FAC5C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B5" w14:paraId="0AE86AB2" w14:textId="77777777" w:rsidTr="00221AD3">
        <w:tc>
          <w:tcPr>
            <w:tcW w:w="1271" w:type="dxa"/>
          </w:tcPr>
          <w:p w14:paraId="671DA4D8" w14:textId="73AA7BD7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美術</w:t>
            </w:r>
          </w:p>
        </w:tc>
        <w:tc>
          <w:tcPr>
            <w:tcW w:w="1985" w:type="dxa"/>
          </w:tcPr>
          <w:p w14:paraId="7749D5BF" w14:textId="3DEF72FF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6699F413" w14:textId="77777777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3B356820" w14:textId="77777777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7F61D145" w14:textId="77777777" w:rsidTr="00221AD3">
        <w:tc>
          <w:tcPr>
            <w:tcW w:w="1271" w:type="dxa"/>
          </w:tcPr>
          <w:p w14:paraId="2B2C2A9A" w14:textId="5684DD82" w:rsidR="00BA434A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技術</w:t>
            </w:r>
          </w:p>
        </w:tc>
        <w:tc>
          <w:tcPr>
            <w:tcW w:w="1985" w:type="dxa"/>
          </w:tcPr>
          <w:p w14:paraId="586B237F" w14:textId="261B71F0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213D98E7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531FA09F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6EB5" w14:paraId="0FF22CEF" w14:textId="77777777" w:rsidTr="00221AD3">
        <w:tc>
          <w:tcPr>
            <w:tcW w:w="1271" w:type="dxa"/>
          </w:tcPr>
          <w:p w14:paraId="17935B86" w14:textId="506FF71E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家庭</w:t>
            </w:r>
          </w:p>
        </w:tc>
        <w:tc>
          <w:tcPr>
            <w:tcW w:w="1985" w:type="dxa"/>
          </w:tcPr>
          <w:p w14:paraId="0B2AD057" w14:textId="05EEBABD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048756FA" w14:textId="77777777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57205F3B" w14:textId="77777777" w:rsidR="00156EB5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34A" w14:paraId="195AD9CF" w14:textId="77777777" w:rsidTr="00221AD3">
        <w:tc>
          <w:tcPr>
            <w:tcW w:w="1271" w:type="dxa"/>
          </w:tcPr>
          <w:p w14:paraId="4CD72667" w14:textId="4F2E50EA" w:rsidR="00BA434A" w:rsidRPr="00940337" w:rsidRDefault="00156EB5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337">
              <w:rPr>
                <w:rFonts w:ascii="UD デジタル 教科書体 NK-R" w:eastAsia="UD デジタル 教科書体 NK-R" w:hAnsi="TT-JTCウインZ5N_P" w:hint="eastAsia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保体</w:t>
            </w:r>
          </w:p>
        </w:tc>
        <w:tc>
          <w:tcPr>
            <w:tcW w:w="1985" w:type="dxa"/>
          </w:tcPr>
          <w:p w14:paraId="74E91502" w14:textId="327EA121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2CD7D488" w14:textId="77777777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4" w:type="dxa"/>
          </w:tcPr>
          <w:p w14:paraId="6F0120F9" w14:textId="49DEE401" w:rsidR="00BA434A" w:rsidRPr="00940337" w:rsidRDefault="00BA434A" w:rsidP="00BA434A">
            <w:pPr>
              <w:spacing w:line="0" w:lineRule="atLeast"/>
              <w:jc w:val="center"/>
              <w:rPr>
                <w:rFonts w:ascii="UD デジタル 教科書体 NK-R" w:eastAsia="UD デジタル 教科書体 NK-R" w:hAnsi="TT-JTCウインZ5N_P"/>
                <w:bCs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659DD3" w14:textId="26F0AD3C" w:rsidR="00CE4A6A" w:rsidRPr="004D0B3D" w:rsidRDefault="00CE4A6A" w:rsidP="0023047A">
      <w:pPr>
        <w:spacing w:line="0" w:lineRule="atLeast"/>
        <w:rPr>
          <w:rFonts w:ascii="TT-JTCウインZ5N_P" w:eastAsia="TT-JTCウインZ5N_P" w:hAnsi="TT-JTCウインZ5N_P"/>
          <w:bCs/>
          <w:color w:val="2F5496" w:themeColor="accent1" w:themeShade="BF"/>
          <w:sz w:val="12"/>
          <w:szCs w:val="1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42E63" w14:textId="2DB177E6" w:rsidR="00702F93" w:rsidRPr="00940337" w:rsidRDefault="00702F93" w:rsidP="0023047A">
      <w:pPr>
        <w:spacing w:line="0" w:lineRule="atLeast"/>
        <w:rPr>
          <w:rFonts w:ascii="TT-JTCウインZ5N_P" w:eastAsia="TT-JTCウインZ5N_P" w:hAnsi="TT-JTCウインZ5N_P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337">
        <w:rPr>
          <w:rFonts w:ascii="TT-JTCウインZ5N_P" w:eastAsia="TT-JTCウインZ5N_P" w:hAnsi="TT-JTCウインZ5N_P" w:hint="eastAsia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D7402D" w:rsidRPr="00940337">
        <w:rPr>
          <w:rFonts w:ascii="TT-JTCウインZ5N_P" w:eastAsia="TT-JTCウインZ5N_P" w:hAnsi="TT-JTCウインZ5N_P" w:hint="eastAsia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40337">
        <w:rPr>
          <w:rFonts w:ascii="TT-JTCウインZ5N_P" w:eastAsia="TT-JTCウインZ5N_P" w:hAnsi="TT-JTCウインZ5N_P" w:hint="eastAsia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BA434A" w:rsidRPr="00940337">
        <w:rPr>
          <w:rFonts w:ascii="TT-JTCウインZ5N_P" w:eastAsia="TT-JTCウインZ5N_P" w:hAnsi="TT-JTCウインZ5N_P" w:hint="eastAsia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時間割</w:t>
      </w:r>
      <w:r w:rsidR="00940337">
        <w:rPr>
          <w:rFonts w:ascii="TT-JTCウインZ5N_P" w:eastAsia="TT-JTCウインZ5N_P" w:hAnsi="TT-JTCウインZ5N_P" w:hint="eastAsia"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の概要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1984"/>
        <w:gridCol w:w="1333"/>
        <w:gridCol w:w="1333"/>
        <w:gridCol w:w="1334"/>
        <w:gridCol w:w="1333"/>
        <w:gridCol w:w="1334"/>
      </w:tblGrid>
      <w:tr w:rsidR="007515D1" w14:paraId="6DFC1784" w14:textId="77777777" w:rsidTr="00CE4A6A">
        <w:tc>
          <w:tcPr>
            <w:tcW w:w="983" w:type="dxa"/>
            <w:shd w:val="clear" w:color="auto" w:fill="E2EFD9" w:themeFill="accent6" w:themeFillTint="33"/>
            <w:vAlign w:val="center"/>
          </w:tcPr>
          <w:p w14:paraId="05E9540D" w14:textId="739D82E3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時限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34A1BBC" w14:textId="1588B95F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時間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2D16F129" w14:textId="01851958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月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642E8104" w14:textId="5B8AABA5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火</w:t>
            </w:r>
          </w:p>
        </w:tc>
        <w:tc>
          <w:tcPr>
            <w:tcW w:w="1334" w:type="dxa"/>
            <w:shd w:val="clear" w:color="auto" w:fill="E2EFD9" w:themeFill="accent6" w:themeFillTint="33"/>
            <w:vAlign w:val="center"/>
          </w:tcPr>
          <w:p w14:paraId="67186F76" w14:textId="0EF3A02F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水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2F78E91F" w14:textId="1EE44E7B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木</w:t>
            </w:r>
          </w:p>
        </w:tc>
        <w:tc>
          <w:tcPr>
            <w:tcW w:w="1334" w:type="dxa"/>
            <w:shd w:val="clear" w:color="auto" w:fill="E2EFD9" w:themeFill="accent6" w:themeFillTint="33"/>
            <w:vAlign w:val="center"/>
          </w:tcPr>
          <w:p w14:paraId="4C940947" w14:textId="0DCDB41A" w:rsidR="00F16FE7" w:rsidRPr="00940337" w:rsidRDefault="00F16FE7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金</w:t>
            </w:r>
          </w:p>
        </w:tc>
      </w:tr>
      <w:tr w:rsidR="00CE4A6A" w14:paraId="23948431" w14:textId="77777777" w:rsidTr="00C101E8">
        <w:tc>
          <w:tcPr>
            <w:tcW w:w="983" w:type="dxa"/>
            <w:shd w:val="clear" w:color="auto" w:fill="FFEFFF"/>
            <w:vAlign w:val="center"/>
          </w:tcPr>
          <w:p w14:paraId="729162E4" w14:textId="1D618019" w:rsidR="00CE4A6A" w:rsidRPr="00940337" w:rsidRDefault="00CE4A6A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学活</w:t>
            </w:r>
          </w:p>
        </w:tc>
        <w:tc>
          <w:tcPr>
            <w:tcW w:w="1984" w:type="dxa"/>
            <w:shd w:val="clear" w:color="auto" w:fill="FFEFFF"/>
            <w:vAlign w:val="center"/>
          </w:tcPr>
          <w:p w14:paraId="4E8BC4BB" w14:textId="27CDB27A" w:rsidR="00CE4A6A" w:rsidRPr="00940337" w:rsidRDefault="00CE4A6A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8:45～9:00</w:t>
            </w:r>
          </w:p>
        </w:tc>
        <w:tc>
          <w:tcPr>
            <w:tcW w:w="6667" w:type="dxa"/>
            <w:gridSpan w:val="5"/>
            <w:shd w:val="clear" w:color="auto" w:fill="FFEFFF"/>
            <w:vAlign w:val="center"/>
          </w:tcPr>
          <w:p w14:paraId="11EB0928" w14:textId="56C4AFE5" w:rsidR="00CE4A6A" w:rsidRPr="00940337" w:rsidRDefault="00CE4A6A" w:rsidP="00CE4A6A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各担任</w:t>
            </w:r>
          </w:p>
        </w:tc>
      </w:tr>
      <w:tr w:rsidR="00583BE8" w14:paraId="4CE77F6D" w14:textId="77777777" w:rsidTr="00CE4A6A">
        <w:tc>
          <w:tcPr>
            <w:tcW w:w="983" w:type="dxa"/>
            <w:shd w:val="clear" w:color="auto" w:fill="FFEFFF"/>
            <w:vAlign w:val="center"/>
          </w:tcPr>
          <w:p w14:paraId="7B1F0FD2" w14:textId="1303A3A4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１限</w:t>
            </w:r>
          </w:p>
        </w:tc>
        <w:tc>
          <w:tcPr>
            <w:tcW w:w="1984" w:type="dxa"/>
            <w:shd w:val="clear" w:color="auto" w:fill="FFEFFF"/>
            <w:vAlign w:val="center"/>
          </w:tcPr>
          <w:p w14:paraId="71AEE8A4" w14:textId="3CBF843C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9:00～9:50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5E1FD76F" w14:textId="0954843E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0698A0E8" w14:textId="56E476B2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2861A71E" w14:textId="36F24E0E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455504A3" w14:textId="08A9524B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699FB9C7" w14:textId="69870CDD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</w:tr>
      <w:tr w:rsidR="00583BE8" w14:paraId="243F6B56" w14:textId="77777777" w:rsidTr="00CE4A6A">
        <w:tc>
          <w:tcPr>
            <w:tcW w:w="983" w:type="dxa"/>
            <w:shd w:val="clear" w:color="auto" w:fill="FFEFFF"/>
            <w:vAlign w:val="center"/>
          </w:tcPr>
          <w:p w14:paraId="681059DA" w14:textId="18078314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２限</w:t>
            </w:r>
          </w:p>
        </w:tc>
        <w:tc>
          <w:tcPr>
            <w:tcW w:w="1984" w:type="dxa"/>
            <w:shd w:val="clear" w:color="auto" w:fill="FFEFFF"/>
            <w:vAlign w:val="center"/>
          </w:tcPr>
          <w:p w14:paraId="5653F78E" w14:textId="55312474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10:00～10:50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6E4CE9FC" w14:textId="19E12B64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17B95BDD" w14:textId="15AA6841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3D05F5BE" w14:textId="62C6CD9A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28B1464D" w14:textId="7FCA7C49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33E2CE5E" w14:textId="7D05783C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</w:tr>
      <w:tr w:rsidR="00583BE8" w14:paraId="77EC51A3" w14:textId="77777777" w:rsidTr="00CE4A6A">
        <w:tc>
          <w:tcPr>
            <w:tcW w:w="983" w:type="dxa"/>
            <w:shd w:val="clear" w:color="auto" w:fill="FFEFFF"/>
            <w:vAlign w:val="center"/>
          </w:tcPr>
          <w:p w14:paraId="3005968A" w14:textId="1CBCA9B1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３限</w:t>
            </w:r>
          </w:p>
        </w:tc>
        <w:tc>
          <w:tcPr>
            <w:tcW w:w="1984" w:type="dxa"/>
            <w:shd w:val="clear" w:color="auto" w:fill="FFEFFF"/>
            <w:vAlign w:val="center"/>
          </w:tcPr>
          <w:p w14:paraId="616CECDF" w14:textId="02253A6C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11:00～11:50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2AC7FE74" w14:textId="4577B41B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55798101" w14:textId="456E3412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3156ED8A" w14:textId="160EF994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FFEFFF"/>
            <w:vAlign w:val="center"/>
          </w:tcPr>
          <w:p w14:paraId="6EE3895E" w14:textId="57895C62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FFEFFF"/>
            <w:vAlign w:val="center"/>
          </w:tcPr>
          <w:p w14:paraId="2A19CADE" w14:textId="55E2A2F6" w:rsidR="00583BE8" w:rsidRPr="00940337" w:rsidRDefault="00583BE8" w:rsidP="00583BE8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</w:tr>
      <w:tr w:rsidR="004D0B3D" w14:paraId="00287A60" w14:textId="77777777" w:rsidTr="00CE4A6A">
        <w:tc>
          <w:tcPr>
            <w:tcW w:w="983" w:type="dxa"/>
            <w:shd w:val="clear" w:color="auto" w:fill="D9E2F3" w:themeFill="accent1" w:themeFillTint="33"/>
            <w:vAlign w:val="center"/>
          </w:tcPr>
          <w:p w14:paraId="4004D433" w14:textId="07817D18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４限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44D7748" w14:textId="03A42491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13:00～1</w:t>
            </w: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4</w:t>
            </w: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:</w:t>
            </w:r>
            <w:r>
              <w:rPr>
                <w:rFonts w:ascii="UD デジタル 教科書体 NK-R" w:eastAsia="UD デジタル 教科書体 NK-R" w:hAnsi="まーと中細丸ゴシック"/>
                <w:szCs w:val="21"/>
              </w:rPr>
              <w:t>50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7AE5B4F5" w14:textId="096656D9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595C16DC" w14:textId="361E866B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D9E2F3" w:themeFill="accent1" w:themeFillTint="33"/>
            <w:vAlign w:val="center"/>
          </w:tcPr>
          <w:p w14:paraId="3CE5D981" w14:textId="4C178A91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58D5ECB3" w14:textId="3E2BB265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D9E2F3" w:themeFill="accent1" w:themeFillTint="33"/>
            <w:vAlign w:val="center"/>
          </w:tcPr>
          <w:p w14:paraId="21E669C5" w14:textId="2D679EBD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</w:tr>
      <w:tr w:rsidR="004D0B3D" w14:paraId="34FF1146" w14:textId="77777777" w:rsidTr="00CE4A6A">
        <w:tc>
          <w:tcPr>
            <w:tcW w:w="983" w:type="dxa"/>
            <w:shd w:val="clear" w:color="auto" w:fill="D9E2F3" w:themeFill="accent1" w:themeFillTint="33"/>
            <w:vAlign w:val="center"/>
          </w:tcPr>
          <w:p w14:paraId="3B6A38CF" w14:textId="0FA4D7B3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５限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1224C1" w14:textId="1CFB59FA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14:00～14:</w:t>
            </w:r>
            <w:r>
              <w:rPr>
                <w:rFonts w:ascii="UD デジタル 教科書体 NK-R" w:eastAsia="UD デジタル 教科書体 NK-R" w:hAnsi="まーと中細丸ゴシック"/>
                <w:szCs w:val="21"/>
              </w:rPr>
              <w:t>50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5418EBDC" w14:textId="76768182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5B1D388D" w14:textId="3B535FC6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D9E2F3" w:themeFill="accent1" w:themeFillTint="33"/>
            <w:vAlign w:val="center"/>
          </w:tcPr>
          <w:p w14:paraId="0B0F6D11" w14:textId="088DF90A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3" w:type="dxa"/>
            <w:shd w:val="clear" w:color="auto" w:fill="D9E2F3" w:themeFill="accent1" w:themeFillTint="33"/>
            <w:vAlign w:val="center"/>
          </w:tcPr>
          <w:p w14:paraId="69D7D19B" w14:textId="49979A65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  <w:tc>
          <w:tcPr>
            <w:tcW w:w="1334" w:type="dxa"/>
            <w:shd w:val="clear" w:color="auto" w:fill="D9E2F3" w:themeFill="accent1" w:themeFillTint="33"/>
            <w:vAlign w:val="center"/>
          </w:tcPr>
          <w:p w14:paraId="17911C80" w14:textId="580B0382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教科</w:t>
            </w:r>
          </w:p>
        </w:tc>
      </w:tr>
      <w:tr w:rsidR="004D0B3D" w14:paraId="582A77E9" w14:textId="77777777" w:rsidTr="006F67AA">
        <w:tc>
          <w:tcPr>
            <w:tcW w:w="983" w:type="dxa"/>
            <w:shd w:val="clear" w:color="auto" w:fill="D9E2F3" w:themeFill="accent1" w:themeFillTint="33"/>
            <w:vAlign w:val="center"/>
          </w:tcPr>
          <w:p w14:paraId="2BEB565F" w14:textId="6D384E0E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学活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E5D3567" w14:textId="3168A162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1</w:t>
            </w:r>
            <w:r w:rsidRPr="00940337">
              <w:rPr>
                <w:rFonts w:ascii="UD デジタル 教科書体 NK-R" w:eastAsia="UD デジタル 教科書体 NK-R" w:hAnsi="まーと中細丸ゴシック"/>
                <w:szCs w:val="21"/>
              </w:rPr>
              <w:t>4:50</w:t>
            </w: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～</w:t>
            </w:r>
            <w:r w:rsidRPr="00940337">
              <w:rPr>
                <w:rFonts w:ascii="UD デジタル 教科書体 NK-R" w:eastAsia="UD デジタル 教科書体 NK-R" w:hAnsi="まーと中細丸ゴシック"/>
                <w:szCs w:val="21"/>
              </w:rPr>
              <w:t>15:00</w:t>
            </w:r>
          </w:p>
        </w:tc>
        <w:tc>
          <w:tcPr>
            <w:tcW w:w="6667" w:type="dxa"/>
            <w:gridSpan w:val="5"/>
            <w:shd w:val="clear" w:color="auto" w:fill="D9E2F3" w:themeFill="accent1" w:themeFillTint="33"/>
            <w:vAlign w:val="center"/>
          </w:tcPr>
          <w:p w14:paraId="41D50B04" w14:textId="399284DE" w:rsidR="004D0B3D" w:rsidRPr="00940337" w:rsidRDefault="004D0B3D" w:rsidP="004D0B3D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/>
                <w:szCs w:val="21"/>
              </w:rPr>
            </w:pPr>
            <w:r w:rsidRPr="00940337">
              <w:rPr>
                <w:rFonts w:ascii="UD デジタル 教科書体 NK-R" w:eastAsia="UD デジタル 教科書体 NK-R" w:hAnsi="まーと中細丸ゴシック" w:hint="eastAsia"/>
                <w:szCs w:val="21"/>
              </w:rPr>
              <w:t>各担任</w:t>
            </w:r>
          </w:p>
        </w:tc>
      </w:tr>
      <w:bookmarkEnd w:id="0"/>
    </w:tbl>
    <w:p w14:paraId="41021A53" w14:textId="3AE5A15B" w:rsidR="00F16FE7" w:rsidRPr="004D0B3D" w:rsidRDefault="00F16FE7" w:rsidP="00630FFA">
      <w:pPr>
        <w:spacing w:line="0" w:lineRule="atLeast"/>
        <w:rPr>
          <w:rFonts w:ascii="まーと中細丸ゴシック" w:eastAsia="まーと中細丸ゴシック" w:hAnsi="まーと中細丸ゴシック"/>
          <w:sz w:val="12"/>
          <w:szCs w:val="12"/>
        </w:rPr>
      </w:pPr>
    </w:p>
    <w:p w14:paraId="0F22DE0B" w14:textId="7FA6CF70" w:rsidR="00940337" w:rsidRPr="00940337" w:rsidRDefault="00940337" w:rsidP="00940337">
      <w:pPr>
        <w:spacing w:line="0" w:lineRule="atLeast"/>
        <w:rPr>
          <w:rFonts w:ascii="TT-JTCウインZ5N_P" w:eastAsia="TT-JTCウインZ5N_P" w:hAnsi="TT-JTCウインZ5N_P"/>
          <w:bCs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337">
        <w:rPr>
          <w:rFonts w:ascii="TT-JTCウインZ5N_P" w:eastAsia="TT-JTCウインZ5N_P" w:hAnsi="TT-JTCウインZ5N_P" w:hint="eastAsia"/>
          <w:bCs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【４】留意事項</w:t>
      </w:r>
    </w:p>
    <w:p w14:paraId="166BF062" w14:textId="25B1D28D" w:rsidR="00940337" w:rsidRPr="004D0B3D" w:rsidRDefault="00940337" w:rsidP="0094033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4D0B3D">
        <w:rPr>
          <w:rFonts w:ascii="UD デジタル 教科書体 NK-R" w:eastAsia="UD デジタル 教科書体 NK-R" w:hint="eastAsia"/>
          <w:szCs w:val="21"/>
        </w:rPr>
        <w:t>○</w:t>
      </w:r>
      <w:r w:rsidR="004D0B3D" w:rsidRPr="004D0B3D">
        <w:rPr>
          <w:rFonts w:ascii="UD デジタル 教科書体 NK-R" w:eastAsia="UD デジタル 教科書体 NK-R" w:hint="eastAsia"/>
          <w:szCs w:val="21"/>
        </w:rPr>
        <w:t>＊＊＊＊＊＊＊＊＊＊＊＊＊＊＊＊＊＊＊＊＊＊＊＊＊＊＊＊＊＊</w:t>
      </w:r>
      <w:r w:rsidRPr="004D0B3D">
        <w:rPr>
          <w:rFonts w:ascii="UD デジタル 教科書体 NK-R" w:eastAsia="UD デジタル 教科書体 NK-R" w:hint="eastAsia"/>
          <w:szCs w:val="21"/>
        </w:rPr>
        <w:t>。</w:t>
      </w:r>
    </w:p>
    <w:p w14:paraId="76CD25BD" w14:textId="77777777" w:rsidR="004D0B3D" w:rsidRPr="004D0B3D" w:rsidRDefault="00940337" w:rsidP="0094033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4D0B3D">
        <w:rPr>
          <w:rFonts w:ascii="UD デジタル 教科書体 NK-R" w:eastAsia="UD デジタル 教科書体 NK-R" w:hint="eastAsia"/>
          <w:szCs w:val="21"/>
        </w:rPr>
        <w:t>○</w:t>
      </w:r>
      <w:r w:rsidR="004D0B3D" w:rsidRPr="004D0B3D">
        <w:rPr>
          <w:rFonts w:ascii="UD デジタル 教科書体 NK-R" w:eastAsia="UD デジタル 教科書体 NK-R" w:hint="eastAsia"/>
          <w:szCs w:val="21"/>
        </w:rPr>
        <w:t>＊＊＊＊＊＊＊＊＊＊＊＊＊＊＊＊＊＊＊＊＊＊＊＊＊＊＊＊＊＊。</w:t>
      </w:r>
    </w:p>
    <w:p w14:paraId="7D0FE1F5" w14:textId="4209EAEC" w:rsidR="00583BE8" w:rsidRPr="004D0B3D" w:rsidRDefault="00583BE8" w:rsidP="00940337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4D0B3D">
        <w:rPr>
          <w:rFonts w:ascii="UD デジタル 教科書体 NK-R" w:eastAsia="UD デジタル 教科書体 NK-R" w:hint="eastAsia"/>
          <w:szCs w:val="21"/>
        </w:rPr>
        <w:t>○</w:t>
      </w:r>
      <w:r w:rsidR="004D0B3D" w:rsidRPr="004D0B3D">
        <w:rPr>
          <w:rFonts w:ascii="UD デジタル 教科書体 NK-R" w:eastAsia="UD デジタル 教科書体 NK-R" w:hint="eastAsia"/>
          <w:szCs w:val="21"/>
        </w:rPr>
        <w:t>＊＊＊＊＊＊＊＊＊＊＊＊＊＊＊＊＊＊＊＊＊＊＊＊＊＊＊＊＊＊。</w:t>
      </w:r>
    </w:p>
    <w:p w14:paraId="118630D0" w14:textId="76427A4A" w:rsidR="004D0B3D" w:rsidRPr="004D0B3D" w:rsidRDefault="004D0B3D" w:rsidP="00940337">
      <w:pPr>
        <w:spacing w:line="0" w:lineRule="atLeast"/>
        <w:rPr>
          <w:rFonts w:ascii="まーと中細丸ゴシック" w:eastAsia="まーと中細丸ゴシック" w:hAnsi="まーと中細丸ゴシック"/>
          <w:szCs w:val="21"/>
        </w:rPr>
      </w:pPr>
      <w:r w:rsidRPr="004D0B3D">
        <w:rPr>
          <w:rFonts w:ascii="UD デジタル 教科書体 NK-R" w:eastAsia="UD デジタル 教科書体 NK-R" w:hint="eastAsia"/>
          <w:szCs w:val="21"/>
        </w:rPr>
        <w:t>○＊＊＊＊＊＊＊＊＊＊＊＊＊＊＊＊＊＊＊＊＊＊＊＊＊＊＊＊＊＊。</w:t>
      </w:r>
    </w:p>
    <w:sectPr w:rsidR="004D0B3D" w:rsidRPr="004D0B3D" w:rsidSect="00E53488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CAD3" w14:textId="77777777" w:rsidR="00683F96" w:rsidRDefault="00683F96" w:rsidP="00D53451">
      <w:r>
        <w:separator/>
      </w:r>
    </w:p>
  </w:endnote>
  <w:endnote w:type="continuationSeparator" w:id="0">
    <w:p w14:paraId="62367174" w14:textId="77777777" w:rsidR="00683F96" w:rsidRDefault="00683F96" w:rsidP="00D5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まーと中細丸ゴシック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TT-JTCウインZ5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2FB6" w14:textId="77777777" w:rsidR="00683F96" w:rsidRDefault="00683F96" w:rsidP="00D53451">
      <w:r>
        <w:separator/>
      </w:r>
    </w:p>
  </w:footnote>
  <w:footnote w:type="continuationSeparator" w:id="0">
    <w:p w14:paraId="5A39161C" w14:textId="77777777" w:rsidR="00683F96" w:rsidRDefault="00683F96" w:rsidP="00D5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E"/>
    <w:rsid w:val="00051C4C"/>
    <w:rsid w:val="000B2E0D"/>
    <w:rsid w:val="000E05D3"/>
    <w:rsid w:val="0013139A"/>
    <w:rsid w:val="00156EB5"/>
    <w:rsid w:val="001579C8"/>
    <w:rsid w:val="00192781"/>
    <w:rsid w:val="001A5FF4"/>
    <w:rsid w:val="001D3A20"/>
    <w:rsid w:val="00221AD3"/>
    <w:rsid w:val="0023047A"/>
    <w:rsid w:val="00254955"/>
    <w:rsid w:val="002B44FE"/>
    <w:rsid w:val="002E7B26"/>
    <w:rsid w:val="003040D7"/>
    <w:rsid w:val="003341D4"/>
    <w:rsid w:val="00354730"/>
    <w:rsid w:val="00362E1D"/>
    <w:rsid w:val="00391A14"/>
    <w:rsid w:val="003B354B"/>
    <w:rsid w:val="003B551A"/>
    <w:rsid w:val="003F68A4"/>
    <w:rsid w:val="00411F56"/>
    <w:rsid w:val="004D0B3D"/>
    <w:rsid w:val="005003CF"/>
    <w:rsid w:val="005165D5"/>
    <w:rsid w:val="00560B19"/>
    <w:rsid w:val="00563D15"/>
    <w:rsid w:val="00583BE8"/>
    <w:rsid w:val="005B0B51"/>
    <w:rsid w:val="005D0327"/>
    <w:rsid w:val="005E3D8C"/>
    <w:rsid w:val="005E46CF"/>
    <w:rsid w:val="00630FFA"/>
    <w:rsid w:val="006714A2"/>
    <w:rsid w:val="00671CCC"/>
    <w:rsid w:val="00683F96"/>
    <w:rsid w:val="006842EE"/>
    <w:rsid w:val="00686D90"/>
    <w:rsid w:val="006B3D11"/>
    <w:rsid w:val="006C03DE"/>
    <w:rsid w:val="006C6879"/>
    <w:rsid w:val="006D0765"/>
    <w:rsid w:val="006F16AC"/>
    <w:rsid w:val="00702F93"/>
    <w:rsid w:val="00720803"/>
    <w:rsid w:val="007515D1"/>
    <w:rsid w:val="007A6362"/>
    <w:rsid w:val="007C569F"/>
    <w:rsid w:val="007E1E21"/>
    <w:rsid w:val="0081136B"/>
    <w:rsid w:val="008349C5"/>
    <w:rsid w:val="00843C83"/>
    <w:rsid w:val="00874E29"/>
    <w:rsid w:val="008821C9"/>
    <w:rsid w:val="00884CE6"/>
    <w:rsid w:val="008D705F"/>
    <w:rsid w:val="008F7DA1"/>
    <w:rsid w:val="00940337"/>
    <w:rsid w:val="00954527"/>
    <w:rsid w:val="00A04404"/>
    <w:rsid w:val="00A6530B"/>
    <w:rsid w:val="00AB7145"/>
    <w:rsid w:val="00AD481A"/>
    <w:rsid w:val="00AE11F2"/>
    <w:rsid w:val="00AE7A1E"/>
    <w:rsid w:val="00B23FF7"/>
    <w:rsid w:val="00B35FB2"/>
    <w:rsid w:val="00B42C9B"/>
    <w:rsid w:val="00B47513"/>
    <w:rsid w:val="00B51D79"/>
    <w:rsid w:val="00B7417B"/>
    <w:rsid w:val="00B74848"/>
    <w:rsid w:val="00B74B2B"/>
    <w:rsid w:val="00BA053B"/>
    <w:rsid w:val="00BA217D"/>
    <w:rsid w:val="00BA434A"/>
    <w:rsid w:val="00BB0317"/>
    <w:rsid w:val="00BB68A9"/>
    <w:rsid w:val="00BD5045"/>
    <w:rsid w:val="00BF1A61"/>
    <w:rsid w:val="00BF3CCC"/>
    <w:rsid w:val="00C47BD6"/>
    <w:rsid w:val="00C5792C"/>
    <w:rsid w:val="00C86B46"/>
    <w:rsid w:val="00CB1FA6"/>
    <w:rsid w:val="00CB79AD"/>
    <w:rsid w:val="00CC3855"/>
    <w:rsid w:val="00CE4A6A"/>
    <w:rsid w:val="00CF29E9"/>
    <w:rsid w:val="00D25BE7"/>
    <w:rsid w:val="00D41A12"/>
    <w:rsid w:val="00D42B2B"/>
    <w:rsid w:val="00D53451"/>
    <w:rsid w:val="00D54C5D"/>
    <w:rsid w:val="00D672D2"/>
    <w:rsid w:val="00D7402D"/>
    <w:rsid w:val="00D902C4"/>
    <w:rsid w:val="00DB3339"/>
    <w:rsid w:val="00DB6D9E"/>
    <w:rsid w:val="00DD24E7"/>
    <w:rsid w:val="00E12683"/>
    <w:rsid w:val="00E53488"/>
    <w:rsid w:val="00E9721A"/>
    <w:rsid w:val="00EF3092"/>
    <w:rsid w:val="00F16FE7"/>
    <w:rsid w:val="00F46EA2"/>
    <w:rsid w:val="00F51DAE"/>
    <w:rsid w:val="00FA0F1B"/>
    <w:rsid w:val="00FD1606"/>
    <w:rsid w:val="00FD293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38EE"/>
  <w15:chartTrackingRefBased/>
  <w15:docId w15:val="{17258D7A-6ED8-437D-B3EA-3BC7C37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451"/>
  </w:style>
  <w:style w:type="paragraph" w:styleId="a6">
    <w:name w:val="footer"/>
    <w:basedOn w:val="a"/>
    <w:link w:val="a7"/>
    <w:uiPriority w:val="99"/>
    <w:unhideWhenUsed/>
    <w:rsid w:val="00D53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Tabitaro</dc:creator>
  <cp:keywords/>
  <dc:description/>
  <cp:lastModifiedBy>Japan Tabitaro</cp:lastModifiedBy>
  <cp:revision>74</cp:revision>
  <cp:lastPrinted>2021-03-19T03:32:00Z</cp:lastPrinted>
  <dcterms:created xsi:type="dcterms:W3CDTF">2021-02-28T10:32:00Z</dcterms:created>
  <dcterms:modified xsi:type="dcterms:W3CDTF">2021-09-06T08:45:00Z</dcterms:modified>
</cp:coreProperties>
</file>